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095" w:rsidRDefault="00636095" w:rsidP="002F7F44">
      <w:pPr>
        <w:spacing w:line="36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EDI Conference (Toulouse- July 2012)</w:t>
      </w:r>
    </w:p>
    <w:p w:rsidR="000975FB" w:rsidRPr="000975FB" w:rsidRDefault="002F7F44" w:rsidP="002F7F44">
      <w:pPr>
        <w:spacing w:line="360" w:lineRule="auto"/>
        <w:jc w:val="center"/>
        <w:rPr>
          <w:rFonts w:ascii="Times New Roman" w:hAnsi="Times New Roman" w:cs="Times New Roman"/>
          <w:b/>
          <w:sz w:val="24"/>
          <w:szCs w:val="24"/>
        </w:rPr>
      </w:pPr>
      <w:r w:rsidRPr="000020F1">
        <w:rPr>
          <w:rFonts w:ascii="Times New Roman" w:hAnsi="Times New Roman" w:cs="Times New Roman"/>
          <w:b/>
          <w:sz w:val="24"/>
          <w:szCs w:val="24"/>
        </w:rPr>
        <w:t xml:space="preserve">Managing Diversity in </w:t>
      </w:r>
      <w:r w:rsidR="00C269FD" w:rsidRPr="000020F1">
        <w:rPr>
          <w:rFonts w:ascii="Times New Roman" w:hAnsi="Times New Roman" w:cs="Times New Roman"/>
          <w:b/>
          <w:sz w:val="24"/>
          <w:szCs w:val="24"/>
        </w:rPr>
        <w:t>I</w:t>
      </w:r>
      <w:r w:rsidR="00003A52" w:rsidRPr="000020F1">
        <w:rPr>
          <w:rFonts w:ascii="Times New Roman" w:hAnsi="Times New Roman" w:cs="Times New Roman"/>
          <w:b/>
          <w:sz w:val="24"/>
          <w:szCs w:val="24"/>
        </w:rPr>
        <w:t>ndia</w:t>
      </w:r>
      <w:r w:rsidR="000975FB">
        <w:rPr>
          <w:rFonts w:ascii="Times New Roman" w:hAnsi="Times New Roman" w:cs="Times New Roman"/>
          <w:b/>
          <w:sz w:val="24"/>
          <w:szCs w:val="24"/>
        </w:rPr>
        <w:t>:</w:t>
      </w:r>
      <w:r w:rsidR="000020F1">
        <w:rPr>
          <w:rFonts w:ascii="Times New Roman" w:hAnsi="Times New Roman" w:cs="Times New Roman"/>
          <w:b/>
          <w:sz w:val="24"/>
          <w:szCs w:val="24"/>
        </w:rPr>
        <w:t xml:space="preserve">  </w:t>
      </w:r>
      <w:r>
        <w:rPr>
          <w:rFonts w:ascii="Times New Roman" w:hAnsi="Times New Roman" w:cs="Times New Roman"/>
          <w:b/>
          <w:sz w:val="24"/>
          <w:szCs w:val="24"/>
        </w:rPr>
        <w:t xml:space="preserve">Comparing </w:t>
      </w:r>
      <w:r w:rsidR="000975FB" w:rsidRPr="000975FB">
        <w:rPr>
          <w:rFonts w:ascii="Times New Roman" w:hAnsi="Times New Roman" w:cs="Times New Roman"/>
          <w:b/>
          <w:sz w:val="24"/>
          <w:szCs w:val="24"/>
        </w:rPr>
        <w:t>P</w:t>
      </w:r>
      <w:r>
        <w:rPr>
          <w:rFonts w:ascii="Times New Roman" w:hAnsi="Times New Roman" w:cs="Times New Roman"/>
          <w:b/>
          <w:sz w:val="24"/>
          <w:szCs w:val="24"/>
        </w:rPr>
        <w:t>ublic versus</w:t>
      </w:r>
      <w:r w:rsidR="000975FB" w:rsidRPr="000975FB">
        <w:rPr>
          <w:rFonts w:ascii="Times New Roman" w:hAnsi="Times New Roman" w:cs="Times New Roman"/>
          <w:b/>
          <w:sz w:val="24"/>
          <w:szCs w:val="24"/>
        </w:rPr>
        <w:t xml:space="preserve"> </w:t>
      </w:r>
      <w:r>
        <w:rPr>
          <w:rFonts w:ascii="Times New Roman" w:hAnsi="Times New Roman" w:cs="Times New Roman"/>
          <w:b/>
          <w:sz w:val="24"/>
          <w:szCs w:val="24"/>
        </w:rPr>
        <w:t>P</w:t>
      </w:r>
      <w:r w:rsidR="000975FB" w:rsidRPr="000975FB">
        <w:rPr>
          <w:rFonts w:ascii="Times New Roman" w:hAnsi="Times New Roman" w:cs="Times New Roman"/>
          <w:b/>
          <w:sz w:val="24"/>
          <w:szCs w:val="24"/>
        </w:rPr>
        <w:t>rivate sector approaches to managing diversity in Indian organizations</w:t>
      </w:r>
    </w:p>
    <w:p w:rsidR="000975FB" w:rsidRDefault="000975FB" w:rsidP="000975FB">
      <w:pPr>
        <w:spacing w:line="360" w:lineRule="auto"/>
        <w:jc w:val="both"/>
        <w:rPr>
          <w:rFonts w:ascii="Times New Roman" w:hAnsi="Times New Roman" w:cs="Times New Roman"/>
          <w:sz w:val="24"/>
          <w:szCs w:val="24"/>
        </w:rPr>
      </w:pPr>
      <w:r>
        <w:rPr>
          <w:rFonts w:ascii="Times New Roman" w:eastAsia="Times New Roman" w:hAnsi="Times New Roman" w:cs="Times New Roman"/>
          <w:sz w:val="24"/>
          <w:szCs w:val="24"/>
        </w:rPr>
        <w:t xml:space="preserve">The term managing diversity </w:t>
      </w:r>
      <w:r w:rsidR="002133C1">
        <w:rPr>
          <w:rFonts w:ascii="Times New Roman" w:eastAsia="Times New Roman" w:hAnsi="Times New Roman" w:cs="Times New Roman"/>
          <w:sz w:val="24"/>
          <w:szCs w:val="24"/>
        </w:rPr>
        <w:t xml:space="preserve">(MD) </w:t>
      </w:r>
      <w:r>
        <w:rPr>
          <w:rFonts w:ascii="Times New Roman" w:eastAsia="Times New Roman" w:hAnsi="Times New Roman" w:cs="Times New Roman"/>
          <w:sz w:val="24"/>
          <w:szCs w:val="24"/>
        </w:rPr>
        <w:t xml:space="preserve">has recently entered the Indian human resource management (HRM) </w:t>
      </w:r>
      <w:proofErr w:type="gramStart"/>
      <w:r>
        <w:rPr>
          <w:rFonts w:ascii="Times New Roman" w:eastAsia="Times New Roman" w:hAnsi="Times New Roman" w:cs="Times New Roman"/>
          <w:sz w:val="24"/>
          <w:szCs w:val="24"/>
        </w:rPr>
        <w:t>lexicon,</w:t>
      </w:r>
      <w:proofErr w:type="gramEnd"/>
      <w:r>
        <w:rPr>
          <w:rFonts w:ascii="Times New Roman" w:eastAsia="Times New Roman" w:hAnsi="Times New Roman" w:cs="Times New Roman"/>
          <w:sz w:val="24"/>
          <w:szCs w:val="24"/>
        </w:rPr>
        <w:t xml:space="preserve"> however, it is quite limited in </w:t>
      </w:r>
      <w:r w:rsidR="00EE43B5">
        <w:rPr>
          <w:rFonts w:ascii="Times New Roman" w:eastAsia="Times New Roman" w:hAnsi="Times New Roman" w:cs="Times New Roman"/>
          <w:sz w:val="24"/>
          <w:szCs w:val="24"/>
        </w:rPr>
        <w:t>its</w:t>
      </w:r>
      <w:r>
        <w:rPr>
          <w:rFonts w:ascii="Times New Roman" w:eastAsia="Times New Roman" w:hAnsi="Times New Roman" w:cs="Times New Roman"/>
          <w:sz w:val="24"/>
          <w:szCs w:val="24"/>
        </w:rPr>
        <w:t xml:space="preserve"> recognition and coverage of diversity groups.  In India, affirmative action is known as ‘reservation’ and is defined </w:t>
      </w:r>
      <w:r w:rsidR="00003A52">
        <w:rPr>
          <w:rFonts w:ascii="Times New Roman" w:eastAsia="Times New Roman" w:hAnsi="Times New Roman" w:cs="Times New Roman"/>
          <w:sz w:val="24"/>
          <w:szCs w:val="24"/>
        </w:rPr>
        <w:t xml:space="preserve">in the 1950 Constitution </w:t>
      </w:r>
      <w:r>
        <w:rPr>
          <w:rFonts w:ascii="Times New Roman" w:eastAsia="Times New Roman" w:hAnsi="Times New Roman" w:cs="Times New Roman"/>
          <w:sz w:val="24"/>
          <w:szCs w:val="24"/>
        </w:rPr>
        <w:t xml:space="preserve">primarily as quotas for the </w:t>
      </w:r>
      <w:r w:rsidR="002133C1">
        <w:rPr>
          <w:rFonts w:ascii="Times New Roman" w:eastAsia="Times New Roman" w:hAnsi="Times New Roman" w:cs="Times New Roman"/>
          <w:sz w:val="24"/>
          <w:szCs w:val="24"/>
        </w:rPr>
        <w:t>Scheduled Castes/Scheduled Tribes/Other Backward Classes (</w:t>
      </w:r>
      <w:r>
        <w:rPr>
          <w:rFonts w:ascii="Times New Roman" w:eastAsia="Times New Roman" w:hAnsi="Times New Roman" w:cs="Times New Roman"/>
          <w:sz w:val="24"/>
          <w:szCs w:val="24"/>
        </w:rPr>
        <w:t>SC/ST/OBC</w:t>
      </w:r>
      <w:r w:rsidR="002133C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in higher education, civi</w:t>
      </w:r>
      <w:r w:rsidR="002133C1">
        <w:rPr>
          <w:rFonts w:ascii="Times New Roman" w:eastAsia="Times New Roman" w:hAnsi="Times New Roman" w:cs="Times New Roman"/>
          <w:sz w:val="24"/>
          <w:szCs w:val="24"/>
        </w:rPr>
        <w:t>l service and legislative institutions</w:t>
      </w:r>
      <w:r w:rsidR="00DB643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2133C1">
        <w:rPr>
          <w:rFonts w:ascii="Times New Roman" w:eastAsia="Times New Roman" w:hAnsi="Times New Roman" w:cs="Times New Roman"/>
          <w:sz w:val="24"/>
          <w:szCs w:val="24"/>
        </w:rPr>
        <w:t xml:space="preserve">in addition to </w:t>
      </w:r>
      <w:r>
        <w:rPr>
          <w:rFonts w:ascii="Times New Roman" w:eastAsia="Times New Roman" w:hAnsi="Times New Roman" w:cs="Times New Roman"/>
          <w:sz w:val="24"/>
          <w:szCs w:val="24"/>
        </w:rPr>
        <w:t xml:space="preserve"> </w:t>
      </w:r>
      <w:r w:rsidR="00A860D8">
        <w:rPr>
          <w:rFonts w:ascii="Times New Roman" w:eastAsia="Times New Roman" w:hAnsi="Times New Roman" w:cs="Times New Roman"/>
          <w:sz w:val="24"/>
          <w:szCs w:val="24"/>
        </w:rPr>
        <w:t xml:space="preserve">some </w:t>
      </w:r>
      <w:r>
        <w:rPr>
          <w:rFonts w:ascii="Times New Roman" w:eastAsia="Times New Roman" w:hAnsi="Times New Roman" w:cs="Times New Roman"/>
          <w:sz w:val="24"/>
          <w:szCs w:val="24"/>
        </w:rPr>
        <w:t>secondary quota</w:t>
      </w:r>
      <w:r w:rsidR="00003A52">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for persons with disabilities and </w:t>
      </w:r>
      <w:r w:rsidR="002133C1">
        <w:rPr>
          <w:rFonts w:ascii="Times New Roman" w:eastAsia="Times New Roman" w:hAnsi="Times New Roman" w:cs="Times New Roman"/>
          <w:sz w:val="24"/>
          <w:szCs w:val="24"/>
        </w:rPr>
        <w:t>women</w:t>
      </w:r>
      <w:r>
        <w:rPr>
          <w:rFonts w:ascii="Times New Roman" w:eastAsia="Times New Roman" w:hAnsi="Times New Roman" w:cs="Times New Roman"/>
          <w:sz w:val="24"/>
          <w:szCs w:val="24"/>
        </w:rPr>
        <w:t xml:space="preserve">. </w:t>
      </w:r>
      <w:r>
        <w:rPr>
          <w:rFonts w:ascii="Times New Roman" w:hAnsi="Times New Roman" w:cs="Times New Roman"/>
          <w:sz w:val="24"/>
          <w:szCs w:val="24"/>
        </w:rPr>
        <w:t xml:space="preserve">There </w:t>
      </w:r>
      <w:r w:rsidR="00EE43B5">
        <w:rPr>
          <w:rFonts w:ascii="Times New Roman" w:hAnsi="Times New Roman" w:cs="Times New Roman"/>
          <w:sz w:val="24"/>
          <w:szCs w:val="24"/>
        </w:rPr>
        <w:t>is also recognition of</w:t>
      </w:r>
      <w:r>
        <w:rPr>
          <w:rFonts w:ascii="Times New Roman" w:hAnsi="Times New Roman" w:cs="Times New Roman"/>
          <w:sz w:val="24"/>
          <w:szCs w:val="24"/>
        </w:rPr>
        <w:t xml:space="preserve"> other salient diversities in the complex Indian context, such as, </w:t>
      </w:r>
      <w:r w:rsidR="002133C1">
        <w:rPr>
          <w:rFonts w:ascii="Times New Roman" w:hAnsi="Times New Roman" w:cs="Times New Roman"/>
          <w:sz w:val="24"/>
          <w:szCs w:val="24"/>
        </w:rPr>
        <w:t>geographic</w:t>
      </w:r>
      <w:r>
        <w:rPr>
          <w:rFonts w:ascii="Times New Roman" w:hAnsi="Times New Roman" w:cs="Times New Roman"/>
          <w:sz w:val="24"/>
          <w:szCs w:val="24"/>
        </w:rPr>
        <w:t xml:space="preserve">, linguistic, educational, cultural, and religious differences which are perceived to be just as important as caste. </w:t>
      </w:r>
      <w:r w:rsidR="00EE43B5">
        <w:rPr>
          <w:rFonts w:ascii="Times New Roman" w:hAnsi="Times New Roman" w:cs="Times New Roman"/>
          <w:sz w:val="24"/>
          <w:szCs w:val="24"/>
        </w:rPr>
        <w:t>Since t</w:t>
      </w:r>
      <w:r w:rsidRPr="00B12109">
        <w:rPr>
          <w:rFonts w:ascii="Times New Roman" w:hAnsi="Times New Roman" w:cs="Times New Roman"/>
          <w:sz w:val="24"/>
          <w:szCs w:val="24"/>
        </w:rPr>
        <w:t>h</w:t>
      </w:r>
      <w:r>
        <w:rPr>
          <w:rFonts w:ascii="Times New Roman" w:hAnsi="Times New Roman" w:cs="Times New Roman"/>
          <w:sz w:val="24"/>
          <w:szCs w:val="24"/>
        </w:rPr>
        <w:t>e</w:t>
      </w:r>
      <w:r w:rsidRPr="00B12109">
        <w:rPr>
          <w:rFonts w:ascii="Times New Roman" w:hAnsi="Times New Roman" w:cs="Times New Roman"/>
          <w:sz w:val="24"/>
          <w:szCs w:val="24"/>
        </w:rPr>
        <w:t xml:space="preserve"> </w:t>
      </w:r>
      <w:r>
        <w:rPr>
          <w:rFonts w:ascii="Times New Roman" w:hAnsi="Times New Roman" w:cs="Times New Roman"/>
          <w:sz w:val="24"/>
          <w:szCs w:val="24"/>
        </w:rPr>
        <w:t xml:space="preserve">complex socio-cultural </w:t>
      </w:r>
      <w:r w:rsidRPr="00B12109">
        <w:rPr>
          <w:rFonts w:ascii="Times New Roman" w:hAnsi="Times New Roman" w:cs="Times New Roman"/>
          <w:sz w:val="24"/>
          <w:szCs w:val="24"/>
        </w:rPr>
        <w:t xml:space="preserve">context of the Indian </w:t>
      </w:r>
      <w:r>
        <w:rPr>
          <w:rFonts w:ascii="Times New Roman" w:hAnsi="Times New Roman" w:cs="Times New Roman"/>
          <w:sz w:val="24"/>
          <w:szCs w:val="24"/>
        </w:rPr>
        <w:t>society has very strong religious roots</w:t>
      </w:r>
      <w:r w:rsidR="00EE43B5">
        <w:rPr>
          <w:rFonts w:ascii="Times New Roman" w:hAnsi="Times New Roman" w:cs="Times New Roman"/>
          <w:sz w:val="24"/>
          <w:szCs w:val="24"/>
        </w:rPr>
        <w:t>, it</w:t>
      </w:r>
      <w:r>
        <w:rPr>
          <w:rFonts w:ascii="Times New Roman" w:hAnsi="Times New Roman" w:cs="Times New Roman"/>
          <w:sz w:val="24"/>
          <w:szCs w:val="24"/>
        </w:rPr>
        <w:t xml:space="preserve"> is generally accepted that there is a need for the </w:t>
      </w:r>
      <w:proofErr w:type="spellStart"/>
      <w:r>
        <w:rPr>
          <w:rFonts w:ascii="Times New Roman" w:hAnsi="Times New Roman" w:cs="Times New Roman"/>
          <w:sz w:val="24"/>
          <w:szCs w:val="24"/>
        </w:rPr>
        <w:t>upl</w:t>
      </w:r>
      <w:r w:rsidR="00EE43B5">
        <w:rPr>
          <w:rFonts w:ascii="Times New Roman" w:hAnsi="Times New Roman" w:cs="Times New Roman"/>
          <w:sz w:val="24"/>
          <w:szCs w:val="24"/>
        </w:rPr>
        <w:t>iftment</w:t>
      </w:r>
      <w:proofErr w:type="spellEnd"/>
      <w:r w:rsidR="00EE43B5">
        <w:rPr>
          <w:rFonts w:ascii="Times New Roman" w:hAnsi="Times New Roman" w:cs="Times New Roman"/>
          <w:sz w:val="24"/>
          <w:szCs w:val="24"/>
        </w:rPr>
        <w:t xml:space="preserve"> of the Scheduled Castes and</w:t>
      </w:r>
      <w:r>
        <w:rPr>
          <w:rFonts w:ascii="Times New Roman" w:hAnsi="Times New Roman" w:cs="Times New Roman"/>
          <w:sz w:val="24"/>
          <w:szCs w:val="24"/>
        </w:rPr>
        <w:t xml:space="preserve"> the Scheduled Tribes</w:t>
      </w:r>
      <w:r w:rsidR="00EE43B5">
        <w:rPr>
          <w:rFonts w:ascii="Times New Roman" w:hAnsi="Times New Roman" w:cs="Times New Roman"/>
          <w:sz w:val="24"/>
          <w:szCs w:val="24"/>
        </w:rPr>
        <w:t>, however,</w:t>
      </w:r>
      <w:r w:rsidR="00216E3B">
        <w:rPr>
          <w:rFonts w:ascii="Times New Roman" w:hAnsi="Times New Roman" w:cs="Times New Roman"/>
          <w:sz w:val="24"/>
          <w:szCs w:val="24"/>
        </w:rPr>
        <w:t xml:space="preserve"> the</w:t>
      </w:r>
      <w:r>
        <w:rPr>
          <w:rFonts w:ascii="Times New Roman" w:hAnsi="Times New Roman" w:cs="Times New Roman"/>
          <w:sz w:val="24"/>
          <w:szCs w:val="24"/>
        </w:rPr>
        <w:t xml:space="preserve"> </w:t>
      </w:r>
      <w:r w:rsidR="00216E3B">
        <w:rPr>
          <w:rFonts w:ascii="Times New Roman" w:hAnsi="Times New Roman" w:cs="Times New Roman"/>
          <w:sz w:val="24"/>
          <w:szCs w:val="24"/>
        </w:rPr>
        <w:t>definition and extension to the OBC is extremely controversial.</w:t>
      </w:r>
      <w:r>
        <w:rPr>
          <w:rFonts w:ascii="Times New Roman" w:hAnsi="Times New Roman" w:cs="Times New Roman"/>
          <w:sz w:val="24"/>
          <w:szCs w:val="24"/>
        </w:rPr>
        <w:t xml:space="preserve"> </w:t>
      </w:r>
      <w:r w:rsidR="00216E3B">
        <w:rPr>
          <w:rFonts w:ascii="Times New Roman" w:hAnsi="Times New Roman" w:cs="Times New Roman"/>
          <w:sz w:val="24"/>
          <w:szCs w:val="24"/>
        </w:rPr>
        <w:t>Moreover, there is</w:t>
      </w:r>
      <w:r>
        <w:rPr>
          <w:rFonts w:ascii="Times New Roman" w:hAnsi="Times New Roman" w:cs="Times New Roman"/>
          <w:sz w:val="24"/>
          <w:szCs w:val="24"/>
        </w:rPr>
        <w:t xml:space="preserve"> </w:t>
      </w:r>
      <w:r w:rsidR="0047021F">
        <w:rPr>
          <w:rFonts w:ascii="Times New Roman" w:hAnsi="Times New Roman" w:cs="Times New Roman"/>
          <w:sz w:val="24"/>
          <w:szCs w:val="24"/>
        </w:rPr>
        <w:t>strong</w:t>
      </w:r>
      <w:r>
        <w:rPr>
          <w:rFonts w:ascii="Times New Roman" w:hAnsi="Times New Roman" w:cs="Times New Roman"/>
          <w:sz w:val="24"/>
          <w:szCs w:val="24"/>
        </w:rPr>
        <w:t xml:space="preserve"> resistance to extending reservations int</w:t>
      </w:r>
      <w:r w:rsidRPr="00597D57">
        <w:rPr>
          <w:rFonts w:ascii="Times New Roman" w:hAnsi="Times New Roman" w:cs="Times New Roman"/>
          <w:sz w:val="24"/>
          <w:szCs w:val="24"/>
        </w:rPr>
        <w:t xml:space="preserve">o the private sector. </w:t>
      </w:r>
      <w:r>
        <w:rPr>
          <w:rFonts w:ascii="Times New Roman" w:hAnsi="Times New Roman" w:cs="Times New Roman"/>
          <w:sz w:val="24"/>
          <w:szCs w:val="24"/>
        </w:rPr>
        <w:t>Interestingly, in India a person’s religion and caste is generally indicated by the person’s family name</w:t>
      </w:r>
      <w:r w:rsidR="0047021F">
        <w:rPr>
          <w:rFonts w:ascii="Times New Roman" w:hAnsi="Times New Roman" w:cs="Times New Roman"/>
          <w:sz w:val="24"/>
          <w:szCs w:val="24"/>
        </w:rPr>
        <w:t xml:space="preserve"> but</w:t>
      </w:r>
      <w:r>
        <w:rPr>
          <w:rFonts w:ascii="Times New Roman" w:hAnsi="Times New Roman" w:cs="Times New Roman"/>
          <w:sz w:val="24"/>
          <w:szCs w:val="24"/>
        </w:rPr>
        <w:t xml:space="preserve"> the reservation candidate has to present a caste certificate rather than ‘self-identification’ which is normally used in western countries. </w:t>
      </w:r>
      <w:r w:rsidR="00063169">
        <w:rPr>
          <w:rFonts w:ascii="Times New Roman" w:hAnsi="Times New Roman" w:cs="Times New Roman"/>
          <w:sz w:val="24"/>
          <w:szCs w:val="24"/>
        </w:rPr>
        <w:t xml:space="preserve">As well, there has been substantial resistance to the enumeration of the </w:t>
      </w:r>
      <w:r w:rsidR="0047021F">
        <w:rPr>
          <w:rFonts w:ascii="Times New Roman" w:hAnsi="Times New Roman" w:cs="Times New Roman"/>
          <w:sz w:val="24"/>
          <w:szCs w:val="24"/>
        </w:rPr>
        <w:t xml:space="preserve">castes </w:t>
      </w:r>
      <w:r w:rsidR="00063169">
        <w:rPr>
          <w:rFonts w:ascii="Times New Roman" w:hAnsi="Times New Roman" w:cs="Times New Roman"/>
          <w:sz w:val="24"/>
          <w:szCs w:val="24"/>
        </w:rPr>
        <w:t xml:space="preserve">in the latest 2010 census, despite the </w:t>
      </w:r>
      <w:r w:rsidR="004E2C40">
        <w:rPr>
          <w:rFonts w:ascii="Times New Roman" w:hAnsi="Times New Roman" w:cs="Times New Roman"/>
          <w:sz w:val="24"/>
          <w:szCs w:val="24"/>
        </w:rPr>
        <w:t xml:space="preserve">goal of </w:t>
      </w:r>
      <w:r w:rsidR="00063169">
        <w:rPr>
          <w:rFonts w:ascii="Times New Roman" w:hAnsi="Times New Roman" w:cs="Times New Roman"/>
          <w:sz w:val="24"/>
          <w:szCs w:val="24"/>
        </w:rPr>
        <w:t>outcome based measures of achieving representation.</w:t>
      </w:r>
    </w:p>
    <w:p w:rsidR="00DB6433" w:rsidRDefault="00DB6433" w:rsidP="00DB6433">
      <w:pPr>
        <w:spacing w:line="360" w:lineRule="auto"/>
        <w:jc w:val="both"/>
        <w:rPr>
          <w:rFonts w:ascii="Times New Roman" w:hAnsi="Times New Roman" w:cs="Times New Roman"/>
          <w:sz w:val="24"/>
          <w:szCs w:val="24"/>
        </w:rPr>
      </w:pPr>
      <w:r>
        <w:rPr>
          <w:rFonts w:ascii="Times New Roman" w:hAnsi="Times New Roman" w:cs="Times New Roman"/>
          <w:sz w:val="24"/>
          <w:szCs w:val="24"/>
        </w:rPr>
        <w:t>The public sector makes accommodations in the recruitment process</w:t>
      </w:r>
      <w:r w:rsidR="001B0004">
        <w:rPr>
          <w:rFonts w:ascii="Times New Roman" w:hAnsi="Times New Roman" w:cs="Times New Roman"/>
          <w:sz w:val="24"/>
          <w:szCs w:val="24"/>
        </w:rPr>
        <w:t>,</w:t>
      </w:r>
      <w:r>
        <w:rPr>
          <w:rFonts w:ascii="Times New Roman" w:hAnsi="Times New Roman" w:cs="Times New Roman"/>
          <w:sz w:val="24"/>
          <w:szCs w:val="24"/>
        </w:rPr>
        <w:t xml:space="preserve"> </w:t>
      </w:r>
      <w:r w:rsidR="001B0004">
        <w:rPr>
          <w:rFonts w:ascii="Times New Roman" w:hAnsi="Times New Roman" w:cs="Times New Roman"/>
          <w:sz w:val="24"/>
          <w:szCs w:val="24"/>
        </w:rPr>
        <w:t xml:space="preserve">for the ST, ST and OBC, </w:t>
      </w:r>
      <w:r>
        <w:rPr>
          <w:rFonts w:ascii="Times New Roman" w:hAnsi="Times New Roman" w:cs="Times New Roman"/>
          <w:sz w:val="24"/>
          <w:szCs w:val="24"/>
        </w:rPr>
        <w:t xml:space="preserve">by relaxing some of the qualification criteria such as minimum age, minimum cut-off in percentage marks required for admission in public institutions of higher education, and </w:t>
      </w:r>
      <w:r w:rsidR="001B0004">
        <w:rPr>
          <w:rFonts w:ascii="Times New Roman" w:hAnsi="Times New Roman" w:cs="Times New Roman"/>
          <w:sz w:val="24"/>
          <w:szCs w:val="24"/>
        </w:rPr>
        <w:t xml:space="preserve">providing </w:t>
      </w:r>
      <w:r>
        <w:rPr>
          <w:rFonts w:ascii="Times New Roman" w:hAnsi="Times New Roman" w:cs="Times New Roman"/>
          <w:sz w:val="24"/>
          <w:szCs w:val="24"/>
        </w:rPr>
        <w:t xml:space="preserve">targeted training sessions to help prepare for entrance exams and interviews. The MNCs in the private sector </w:t>
      </w:r>
      <w:r w:rsidR="005F7C74">
        <w:rPr>
          <w:rFonts w:ascii="Times New Roman" w:hAnsi="Times New Roman" w:cs="Times New Roman"/>
          <w:sz w:val="24"/>
          <w:szCs w:val="24"/>
        </w:rPr>
        <w:t xml:space="preserve">claim to </w:t>
      </w:r>
      <w:r>
        <w:rPr>
          <w:rFonts w:ascii="Times New Roman" w:hAnsi="Times New Roman" w:cs="Times New Roman"/>
          <w:sz w:val="24"/>
          <w:szCs w:val="24"/>
        </w:rPr>
        <w:t>make some accommodations, for women only and primarily after they are hired on merit, by allowing for maternity leave, flexible work arrangements</w:t>
      </w:r>
      <w:r w:rsidRPr="00DB643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to balance work-life responsibilities</w:t>
      </w:r>
      <w:r>
        <w:rPr>
          <w:rFonts w:ascii="Times New Roman" w:hAnsi="Times New Roman" w:cs="Times New Roman"/>
          <w:sz w:val="24"/>
          <w:szCs w:val="24"/>
        </w:rPr>
        <w:t>, and guidelines</w:t>
      </w:r>
      <w:r w:rsidR="00316993" w:rsidRPr="00316993">
        <w:rPr>
          <w:rFonts w:ascii="Times New Roman" w:eastAsia="Times New Roman" w:hAnsi="Times New Roman" w:cs="Times New Roman"/>
          <w:sz w:val="24"/>
          <w:szCs w:val="24"/>
        </w:rPr>
        <w:t xml:space="preserve"> </w:t>
      </w:r>
      <w:r w:rsidR="00316993">
        <w:rPr>
          <w:rFonts w:ascii="Times New Roman" w:eastAsia="Times New Roman" w:hAnsi="Times New Roman" w:cs="Times New Roman"/>
          <w:sz w:val="24"/>
          <w:szCs w:val="24"/>
        </w:rPr>
        <w:t>for their personal safety in the workplace</w:t>
      </w:r>
      <w:r>
        <w:rPr>
          <w:rFonts w:ascii="Times New Roman" w:hAnsi="Times New Roman" w:cs="Times New Roman"/>
          <w:sz w:val="24"/>
          <w:szCs w:val="24"/>
        </w:rPr>
        <w:t xml:space="preserve">. </w:t>
      </w:r>
      <w:r>
        <w:rPr>
          <w:rFonts w:ascii="Times New Roman" w:eastAsia="Times New Roman" w:hAnsi="Times New Roman" w:cs="Times New Roman"/>
          <w:sz w:val="24"/>
          <w:szCs w:val="24"/>
        </w:rPr>
        <w:t xml:space="preserve">Given the strict Indian socio-cultural limitations on the conservative housebound roles and expectations of women, these initiatives have indeed opened up increasing opportunities for working women in the new Indian economy as well as </w:t>
      </w:r>
      <w:r w:rsidR="00316993">
        <w:rPr>
          <w:rFonts w:ascii="Times New Roman" w:eastAsia="Times New Roman" w:hAnsi="Times New Roman" w:cs="Times New Roman"/>
          <w:sz w:val="24"/>
          <w:szCs w:val="24"/>
        </w:rPr>
        <w:t>provided some freedom</w:t>
      </w:r>
      <w:r>
        <w:rPr>
          <w:rFonts w:ascii="Times New Roman" w:eastAsia="Times New Roman" w:hAnsi="Times New Roman" w:cs="Times New Roman"/>
          <w:sz w:val="24"/>
          <w:szCs w:val="24"/>
        </w:rPr>
        <w:t xml:space="preserve"> from the traditional restrictions</w:t>
      </w:r>
      <w:r w:rsidR="005F7C7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5F7C74">
        <w:rPr>
          <w:rFonts w:ascii="Times New Roman" w:eastAsia="Times New Roman" w:hAnsi="Times New Roman" w:cs="Times New Roman"/>
          <w:sz w:val="24"/>
          <w:szCs w:val="24"/>
        </w:rPr>
        <w:t>both at</w:t>
      </w:r>
      <w:r>
        <w:rPr>
          <w:rFonts w:ascii="Times New Roman" w:eastAsia="Times New Roman" w:hAnsi="Times New Roman" w:cs="Times New Roman"/>
          <w:sz w:val="24"/>
          <w:szCs w:val="24"/>
        </w:rPr>
        <w:t xml:space="preserve"> home </w:t>
      </w:r>
      <w:r w:rsidR="005F7C74">
        <w:rPr>
          <w:rFonts w:ascii="Times New Roman" w:eastAsia="Times New Roman" w:hAnsi="Times New Roman" w:cs="Times New Roman"/>
          <w:sz w:val="24"/>
          <w:szCs w:val="24"/>
        </w:rPr>
        <w:lastRenderedPageBreak/>
        <w:t>and at work</w:t>
      </w:r>
      <w:r>
        <w:rPr>
          <w:rFonts w:ascii="Times New Roman" w:eastAsia="Times New Roman" w:hAnsi="Times New Roman" w:cs="Times New Roman"/>
          <w:sz w:val="24"/>
          <w:szCs w:val="24"/>
        </w:rPr>
        <w:t xml:space="preserve">. </w:t>
      </w:r>
      <w:r>
        <w:rPr>
          <w:rFonts w:ascii="Times New Roman" w:hAnsi="Times New Roman" w:cs="Times New Roman"/>
          <w:sz w:val="24"/>
          <w:szCs w:val="24"/>
        </w:rPr>
        <w:t>The public sector is reconciled to the expectation that reservation is here to stay while the private sector does not expect it to be imposed on them in the near future despite increasing pressures from the target groups and the government.</w:t>
      </w:r>
    </w:p>
    <w:p w:rsidR="00C269FD" w:rsidRDefault="00853EBA" w:rsidP="00C269FD">
      <w:pPr>
        <w:spacing w:line="360" w:lineRule="auto"/>
        <w:jc w:val="both"/>
        <w:rPr>
          <w:rFonts w:ascii="Times New Roman" w:hAnsi="Times New Roman" w:cs="Times New Roman"/>
          <w:sz w:val="24"/>
          <w:szCs w:val="24"/>
        </w:rPr>
      </w:pPr>
      <w:r>
        <w:rPr>
          <w:rFonts w:ascii="Times New Roman" w:hAnsi="Times New Roman" w:cs="Times New Roman"/>
          <w:sz w:val="24"/>
          <w:szCs w:val="24"/>
        </w:rPr>
        <w:t>R</w:t>
      </w:r>
      <w:r w:rsidR="00C269FD">
        <w:rPr>
          <w:rFonts w:ascii="Times New Roman" w:hAnsi="Times New Roman" w:cs="Times New Roman"/>
          <w:sz w:val="24"/>
          <w:szCs w:val="24"/>
        </w:rPr>
        <w:t xml:space="preserve">egulated public organizations </w:t>
      </w:r>
      <w:r>
        <w:rPr>
          <w:rFonts w:ascii="Times New Roman" w:hAnsi="Times New Roman" w:cs="Times New Roman"/>
          <w:sz w:val="24"/>
          <w:szCs w:val="24"/>
        </w:rPr>
        <w:t xml:space="preserve">in India </w:t>
      </w:r>
      <w:r w:rsidR="00C269FD">
        <w:rPr>
          <w:rFonts w:ascii="Times New Roman" w:hAnsi="Times New Roman" w:cs="Times New Roman"/>
          <w:sz w:val="24"/>
          <w:szCs w:val="24"/>
        </w:rPr>
        <w:t>are entrenched in compliance mode</w:t>
      </w:r>
      <w:r>
        <w:rPr>
          <w:rFonts w:ascii="Times New Roman" w:hAnsi="Times New Roman" w:cs="Times New Roman"/>
          <w:sz w:val="24"/>
          <w:szCs w:val="24"/>
        </w:rPr>
        <w:t>,</w:t>
      </w:r>
      <w:r w:rsidR="00C269FD">
        <w:rPr>
          <w:rFonts w:ascii="Times New Roman" w:hAnsi="Times New Roman" w:cs="Times New Roman"/>
          <w:sz w:val="24"/>
          <w:szCs w:val="24"/>
        </w:rPr>
        <w:t xml:space="preserve"> </w:t>
      </w:r>
      <w:r>
        <w:rPr>
          <w:rFonts w:ascii="Times New Roman" w:hAnsi="Times New Roman" w:cs="Times New Roman"/>
          <w:sz w:val="24"/>
          <w:szCs w:val="24"/>
        </w:rPr>
        <w:t xml:space="preserve">primarily </w:t>
      </w:r>
      <w:r w:rsidR="00C269FD">
        <w:rPr>
          <w:rFonts w:ascii="Times New Roman" w:hAnsi="Times New Roman" w:cs="Times New Roman"/>
          <w:sz w:val="24"/>
          <w:szCs w:val="24"/>
        </w:rPr>
        <w:t xml:space="preserve">during the recruitment </w:t>
      </w:r>
      <w:r>
        <w:rPr>
          <w:rFonts w:ascii="Times New Roman" w:hAnsi="Times New Roman" w:cs="Times New Roman"/>
          <w:sz w:val="24"/>
          <w:szCs w:val="24"/>
        </w:rPr>
        <w:t>proces</w:t>
      </w:r>
      <w:r w:rsidR="00C269FD">
        <w:rPr>
          <w:rFonts w:ascii="Times New Roman" w:hAnsi="Times New Roman" w:cs="Times New Roman"/>
          <w:sz w:val="24"/>
          <w:szCs w:val="24"/>
        </w:rPr>
        <w:t>s</w:t>
      </w:r>
      <w:r>
        <w:rPr>
          <w:rFonts w:ascii="Times New Roman" w:hAnsi="Times New Roman" w:cs="Times New Roman"/>
          <w:sz w:val="24"/>
          <w:szCs w:val="24"/>
        </w:rPr>
        <w:t>,</w:t>
      </w:r>
      <w:r w:rsidR="00C269FD">
        <w:rPr>
          <w:rFonts w:ascii="Times New Roman" w:hAnsi="Times New Roman" w:cs="Times New Roman"/>
          <w:sz w:val="24"/>
          <w:szCs w:val="24"/>
        </w:rPr>
        <w:t xml:space="preserve"> and do not extend any reservation opportunities or accommodations to anyone outside </w:t>
      </w:r>
      <w:r>
        <w:rPr>
          <w:rFonts w:ascii="Times New Roman" w:hAnsi="Times New Roman" w:cs="Times New Roman"/>
          <w:sz w:val="24"/>
          <w:szCs w:val="24"/>
        </w:rPr>
        <w:t>these three protected groups,</w:t>
      </w:r>
      <w:r w:rsidR="00C269FD">
        <w:rPr>
          <w:rFonts w:ascii="Times New Roman" w:hAnsi="Times New Roman" w:cs="Times New Roman"/>
          <w:sz w:val="24"/>
          <w:szCs w:val="24"/>
        </w:rPr>
        <w:t xml:space="preserve"> </w:t>
      </w:r>
      <w:r>
        <w:rPr>
          <w:rFonts w:ascii="Times New Roman" w:hAnsi="Times New Roman" w:cs="Times New Roman"/>
          <w:sz w:val="24"/>
          <w:szCs w:val="24"/>
        </w:rPr>
        <w:t xml:space="preserve">although some also include quotas for </w:t>
      </w:r>
      <w:r w:rsidR="00C269FD">
        <w:rPr>
          <w:rFonts w:ascii="Times New Roman" w:hAnsi="Times New Roman" w:cs="Times New Roman"/>
          <w:sz w:val="24"/>
          <w:szCs w:val="24"/>
        </w:rPr>
        <w:t xml:space="preserve">the disabled. </w:t>
      </w:r>
      <w:r w:rsidR="000975FB">
        <w:rPr>
          <w:rFonts w:ascii="Times New Roman" w:hAnsi="Times New Roman" w:cs="Times New Roman"/>
          <w:sz w:val="24"/>
          <w:szCs w:val="24"/>
        </w:rPr>
        <w:t>T</w:t>
      </w:r>
      <w:r w:rsidR="00C269FD">
        <w:rPr>
          <w:rFonts w:ascii="Times New Roman" w:hAnsi="Times New Roman" w:cs="Times New Roman"/>
          <w:sz w:val="24"/>
          <w:szCs w:val="24"/>
        </w:rPr>
        <w:t xml:space="preserve">he private sector is </w:t>
      </w:r>
      <w:r w:rsidR="00DD452A">
        <w:rPr>
          <w:rFonts w:ascii="Times New Roman" w:hAnsi="Times New Roman" w:cs="Times New Roman"/>
          <w:sz w:val="24"/>
          <w:szCs w:val="24"/>
        </w:rPr>
        <w:t xml:space="preserve">resisting, </w:t>
      </w:r>
      <w:r w:rsidR="00C269FD">
        <w:rPr>
          <w:rFonts w:ascii="Times New Roman" w:hAnsi="Times New Roman" w:cs="Times New Roman"/>
          <w:sz w:val="24"/>
          <w:szCs w:val="24"/>
        </w:rPr>
        <w:t xml:space="preserve">reacting, debating and negotiating with the government on the terms of reservation to be considered in the future, if at all. The MNCs are content with their accommodation efforts towards women but there </w:t>
      </w:r>
      <w:r w:rsidR="00216E3B">
        <w:rPr>
          <w:rFonts w:ascii="Times New Roman" w:hAnsi="Times New Roman" w:cs="Times New Roman"/>
          <w:sz w:val="24"/>
          <w:szCs w:val="24"/>
        </w:rPr>
        <w:t>is</w:t>
      </w:r>
      <w:r w:rsidR="00C269FD">
        <w:rPr>
          <w:rFonts w:ascii="Times New Roman" w:hAnsi="Times New Roman" w:cs="Times New Roman"/>
          <w:sz w:val="24"/>
          <w:szCs w:val="24"/>
        </w:rPr>
        <w:t xml:space="preserve"> no indication to extend these to any other diversity groups despite the recognition that there are many other group based differences in the Indian population.</w:t>
      </w:r>
      <w:r w:rsidR="004A13DA">
        <w:rPr>
          <w:rFonts w:ascii="Times New Roman" w:hAnsi="Times New Roman" w:cs="Times New Roman"/>
          <w:sz w:val="24"/>
          <w:szCs w:val="24"/>
        </w:rPr>
        <w:t xml:space="preserve"> </w:t>
      </w:r>
      <w:r w:rsidR="00C269FD">
        <w:rPr>
          <w:rFonts w:ascii="Times New Roman" w:hAnsi="Times New Roman" w:cs="Times New Roman"/>
          <w:sz w:val="24"/>
          <w:szCs w:val="24"/>
        </w:rPr>
        <w:t>Given the presence of diversity issues, equity and equality challenges, and inclusion needs of the marginalized groups, more awareness, education and research is necessary to develop theory and practice in order to minimize and ultimately eradicate discrimination, harassment and exclusion from the Indian workplace.</w:t>
      </w:r>
    </w:p>
    <w:p w:rsidR="00E44D8A" w:rsidRDefault="00E44D8A">
      <w:pPr>
        <w:spacing w:after="0" w:line="240" w:lineRule="auto"/>
        <w:rPr>
          <w:rFonts w:ascii="Times New Roman" w:hAnsi="Times New Roman" w:cs="Times New Roman"/>
          <w:sz w:val="24"/>
          <w:szCs w:val="24"/>
        </w:rPr>
      </w:pPr>
      <w:r>
        <w:rPr>
          <w:rFonts w:ascii="Times New Roman" w:hAnsi="Times New Roman" w:cs="Times New Roman"/>
          <w:sz w:val="24"/>
          <w:szCs w:val="24"/>
        </w:rPr>
        <w:br w:type="page"/>
      </w:r>
    </w:p>
    <w:p w:rsidR="00E44D8A" w:rsidRDefault="00E44D8A" w:rsidP="00E44D8A">
      <w:pPr>
        <w:spacing w:after="0" w:line="240" w:lineRule="auto"/>
        <w:rPr>
          <w:rFonts w:ascii="Times New Roman" w:hAnsi="Times New Roman" w:cs="Times New Roman"/>
          <w:u w:val="single"/>
        </w:rPr>
      </w:pPr>
      <w:r w:rsidRPr="00E44D8A">
        <w:rPr>
          <w:rFonts w:ascii="Times New Roman" w:hAnsi="Times New Roman" w:cs="Times New Roman"/>
          <w:u w:val="single"/>
        </w:rPr>
        <w:lastRenderedPageBreak/>
        <w:t>AUTHOR INFO</w:t>
      </w:r>
    </w:p>
    <w:p w:rsidR="00E44D8A" w:rsidRPr="00E44D8A" w:rsidRDefault="00E44D8A" w:rsidP="00E44D8A">
      <w:pPr>
        <w:spacing w:after="0" w:line="240" w:lineRule="auto"/>
        <w:rPr>
          <w:rFonts w:ascii="Times New Roman" w:hAnsi="Times New Roman" w:cs="Times New Roman"/>
          <w:u w:val="single"/>
        </w:rPr>
      </w:pPr>
    </w:p>
    <w:p w:rsidR="00E44D8A" w:rsidRPr="00407DE8" w:rsidRDefault="00E44D8A" w:rsidP="00E44D8A">
      <w:pPr>
        <w:spacing w:after="0" w:line="240" w:lineRule="auto"/>
        <w:rPr>
          <w:rFonts w:ascii="Times New Roman" w:hAnsi="Times New Roman" w:cs="Times New Roman"/>
        </w:rPr>
      </w:pPr>
      <w:proofErr w:type="spellStart"/>
      <w:r w:rsidRPr="00407DE8">
        <w:rPr>
          <w:rFonts w:ascii="Times New Roman" w:hAnsi="Times New Roman" w:cs="Times New Roman"/>
        </w:rPr>
        <w:t>Rana</w:t>
      </w:r>
      <w:proofErr w:type="spellEnd"/>
      <w:r w:rsidRPr="00407DE8">
        <w:rPr>
          <w:rFonts w:ascii="Times New Roman" w:hAnsi="Times New Roman" w:cs="Times New Roman"/>
        </w:rPr>
        <w:t xml:space="preserve"> </w:t>
      </w:r>
      <w:proofErr w:type="spellStart"/>
      <w:r w:rsidRPr="00407DE8">
        <w:rPr>
          <w:rFonts w:ascii="Times New Roman" w:hAnsi="Times New Roman" w:cs="Times New Roman"/>
        </w:rPr>
        <w:t>Haq</w:t>
      </w:r>
      <w:proofErr w:type="spellEnd"/>
      <w:r w:rsidRPr="00407DE8">
        <w:rPr>
          <w:rFonts w:ascii="Times New Roman" w:hAnsi="Times New Roman" w:cs="Times New Roman"/>
        </w:rPr>
        <w:t xml:space="preserve"> is Assistant Professor at Laurentian University’s School of Commerce and Administration of the Faculty of Management in Sudbury, Ontario.  </w:t>
      </w:r>
      <w:r>
        <w:rPr>
          <w:rFonts w:ascii="Times New Roman" w:hAnsi="Times New Roman" w:cs="Times New Roman"/>
        </w:rPr>
        <w:t xml:space="preserve">She teaches graduate and undergraduate courses in the Human Resources and Organizational </w:t>
      </w:r>
      <w:proofErr w:type="spellStart"/>
      <w:r>
        <w:rPr>
          <w:rFonts w:ascii="Times New Roman" w:hAnsi="Times New Roman" w:cs="Times New Roman"/>
        </w:rPr>
        <w:t>Behaviour</w:t>
      </w:r>
      <w:proofErr w:type="spellEnd"/>
      <w:r>
        <w:rPr>
          <w:rFonts w:ascii="Times New Roman" w:hAnsi="Times New Roman" w:cs="Times New Roman"/>
        </w:rPr>
        <w:t xml:space="preserve"> stream both on campus and online. </w:t>
      </w:r>
      <w:r w:rsidRPr="00407DE8">
        <w:rPr>
          <w:rFonts w:ascii="Times New Roman" w:hAnsi="Times New Roman" w:cs="Times New Roman"/>
        </w:rPr>
        <w:t xml:space="preserve">Her research interests are in managing diversity, equality and inclusion in the workplace; international comparative human resource management, cross-cultural communications, organizational </w:t>
      </w:r>
      <w:proofErr w:type="spellStart"/>
      <w:r w:rsidRPr="00407DE8">
        <w:rPr>
          <w:rFonts w:ascii="Times New Roman" w:hAnsi="Times New Roman" w:cs="Times New Roman"/>
        </w:rPr>
        <w:t>behaviour</w:t>
      </w:r>
      <w:proofErr w:type="spellEnd"/>
      <w:r w:rsidRPr="00407DE8">
        <w:rPr>
          <w:rFonts w:ascii="Times New Roman" w:hAnsi="Times New Roman" w:cs="Times New Roman"/>
        </w:rPr>
        <w:t xml:space="preserve">, gender and marginalized groups in entrepreneurship, and has several </w:t>
      </w:r>
      <w:r>
        <w:rPr>
          <w:rFonts w:ascii="Times New Roman" w:hAnsi="Times New Roman" w:cs="Times New Roman"/>
        </w:rPr>
        <w:t xml:space="preserve">conference presentations, cases, </w:t>
      </w:r>
      <w:r w:rsidRPr="00407DE8">
        <w:rPr>
          <w:rFonts w:ascii="Times New Roman" w:hAnsi="Times New Roman" w:cs="Times New Roman"/>
        </w:rPr>
        <w:t xml:space="preserve">book chapters and journal papers published on these topics.  She is a Director on two Entrepreneurship oriented projects under the North American Mobility in Higher Education programs funded by Human Resources and Skills Development Canada (HRSDC), US Department of Education Funds for the Improvement of Post-Secondary Education (FIPSE), and the Mexican Secretary of Public Education (SEP). These multi-year partnerships involve </w:t>
      </w:r>
      <w:r>
        <w:rPr>
          <w:rFonts w:ascii="Times New Roman" w:hAnsi="Times New Roman" w:cs="Times New Roman"/>
        </w:rPr>
        <w:t>two universities in Canada, two</w:t>
      </w:r>
      <w:r w:rsidRPr="00407DE8">
        <w:rPr>
          <w:rFonts w:ascii="Times New Roman" w:hAnsi="Times New Roman" w:cs="Times New Roman"/>
        </w:rPr>
        <w:t xml:space="preserve"> in the US and </w:t>
      </w:r>
      <w:r>
        <w:rPr>
          <w:rFonts w:ascii="Times New Roman" w:hAnsi="Times New Roman" w:cs="Times New Roman"/>
        </w:rPr>
        <w:t>two in Mexico:</w:t>
      </w:r>
      <w:r w:rsidRPr="00407DE8">
        <w:rPr>
          <w:rFonts w:ascii="Times New Roman" w:hAnsi="Times New Roman" w:cs="Times New Roman"/>
        </w:rPr>
        <w:t xml:space="preserve"> “Alliance to Enhance Entrepreneurial Impact to Stimulate Economic Growth Among Underserved Groups in North America” and “Profiles in Entrepreneurship: North American Models of Innovation, Creativity, and Entrepreneurship (PENAMICE)” designed to te</w:t>
      </w:r>
      <w:r w:rsidRPr="00205007">
        <w:rPr>
          <w:rFonts w:ascii="Times New Roman" w:hAnsi="Times New Roman" w:cs="Times New Roman"/>
        </w:rPr>
        <w:t xml:space="preserve">ach students to acquire the skills and knowledge base necessary to understand, analyze, develop models, and practice entrepreneurship in Canadian, Mexican and US markets. </w:t>
      </w:r>
      <w:r w:rsidRPr="00407DE8">
        <w:rPr>
          <w:rFonts w:ascii="Times New Roman" w:hAnsi="Times New Roman" w:cs="Times New Roman"/>
        </w:rPr>
        <w:t xml:space="preserve">She is a member of the Academy of Management (AOM), Administrative Sciences Association of Canada (ASAC) and Association of International Business (AIB).   </w:t>
      </w:r>
    </w:p>
    <w:p w:rsidR="00E44D8A" w:rsidRPr="001973B9" w:rsidRDefault="00E44D8A" w:rsidP="00C269FD">
      <w:pPr>
        <w:spacing w:line="360" w:lineRule="auto"/>
        <w:jc w:val="both"/>
        <w:rPr>
          <w:rFonts w:ascii="Times New Roman" w:hAnsi="Times New Roman" w:cs="Times New Roman"/>
          <w:sz w:val="24"/>
          <w:szCs w:val="24"/>
        </w:rPr>
      </w:pPr>
    </w:p>
    <w:p w:rsidR="007B4E25" w:rsidRDefault="007B4E25"/>
    <w:p w:rsidR="00C269FD" w:rsidRDefault="00C269FD"/>
    <w:p w:rsidR="00C269FD" w:rsidRDefault="00C269FD"/>
    <w:p w:rsidR="00C269FD" w:rsidRDefault="00C269FD"/>
    <w:p w:rsidR="00C269FD" w:rsidRDefault="00C269FD"/>
    <w:p w:rsidR="000975FB" w:rsidRDefault="000975FB">
      <w:pPr>
        <w:rPr>
          <w:rFonts w:ascii="Times New Roman" w:eastAsia="Times New Roman" w:hAnsi="Times New Roman" w:cs="Times New Roman"/>
          <w:sz w:val="24"/>
          <w:szCs w:val="24"/>
        </w:rPr>
      </w:pPr>
    </w:p>
    <w:p w:rsidR="000975FB" w:rsidRDefault="000975FB">
      <w:pPr>
        <w:rPr>
          <w:rFonts w:ascii="Times New Roman" w:eastAsia="Times New Roman" w:hAnsi="Times New Roman" w:cs="Times New Roman"/>
          <w:sz w:val="24"/>
          <w:szCs w:val="24"/>
        </w:rPr>
      </w:pPr>
    </w:p>
    <w:p w:rsidR="002133C1" w:rsidRDefault="002133C1">
      <w:pPr>
        <w:rPr>
          <w:rFonts w:ascii="Times New Roman" w:eastAsia="Times New Roman" w:hAnsi="Times New Roman" w:cs="Times New Roman"/>
          <w:sz w:val="24"/>
          <w:szCs w:val="24"/>
        </w:rPr>
      </w:pPr>
    </w:p>
    <w:p w:rsidR="00003A52" w:rsidRDefault="00003A52">
      <w:pPr>
        <w:rPr>
          <w:rFonts w:ascii="Times New Roman" w:eastAsia="Times New Roman" w:hAnsi="Times New Roman" w:cs="Times New Roman"/>
          <w:sz w:val="24"/>
          <w:szCs w:val="24"/>
        </w:rPr>
      </w:pPr>
    </w:p>
    <w:p w:rsidR="00003A52" w:rsidRDefault="00003A52">
      <w:pPr>
        <w:rPr>
          <w:rFonts w:ascii="Times New Roman" w:eastAsia="Times New Roman" w:hAnsi="Times New Roman" w:cs="Times New Roman"/>
          <w:sz w:val="24"/>
          <w:szCs w:val="24"/>
        </w:rPr>
      </w:pPr>
    </w:p>
    <w:sectPr w:rsidR="00003A52" w:rsidSect="007B4E25">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269FD"/>
    <w:rsid w:val="000020F1"/>
    <w:rsid w:val="00003A52"/>
    <w:rsid w:val="00063169"/>
    <w:rsid w:val="000975FB"/>
    <w:rsid w:val="001B0004"/>
    <w:rsid w:val="002133C1"/>
    <w:rsid w:val="00216E3B"/>
    <w:rsid w:val="00297F69"/>
    <w:rsid w:val="002F7F44"/>
    <w:rsid w:val="00316993"/>
    <w:rsid w:val="00341F45"/>
    <w:rsid w:val="0034457C"/>
    <w:rsid w:val="0047021F"/>
    <w:rsid w:val="004A13DA"/>
    <w:rsid w:val="004E2C40"/>
    <w:rsid w:val="005F7C74"/>
    <w:rsid w:val="00636095"/>
    <w:rsid w:val="00691762"/>
    <w:rsid w:val="007B4E25"/>
    <w:rsid w:val="007D5325"/>
    <w:rsid w:val="00814BBB"/>
    <w:rsid w:val="008320FB"/>
    <w:rsid w:val="00853EBA"/>
    <w:rsid w:val="00A860D8"/>
    <w:rsid w:val="00B12BFE"/>
    <w:rsid w:val="00BF7267"/>
    <w:rsid w:val="00C269FD"/>
    <w:rsid w:val="00D06BD2"/>
    <w:rsid w:val="00DB276C"/>
    <w:rsid w:val="00DB6433"/>
    <w:rsid w:val="00DD00DB"/>
    <w:rsid w:val="00DD452A"/>
    <w:rsid w:val="00E44D8A"/>
    <w:rsid w:val="00EB1E3A"/>
    <w:rsid w:val="00EE43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69FD"/>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399984-BFC0-43ED-AD48-DCA46A07C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833</Words>
  <Characters>4753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university</dc:creator>
  <cp:lastModifiedBy>rahaq</cp:lastModifiedBy>
  <cp:revision>12</cp:revision>
  <cp:lastPrinted>2012-01-30T17:02:00Z</cp:lastPrinted>
  <dcterms:created xsi:type="dcterms:W3CDTF">2012-01-30T17:02:00Z</dcterms:created>
  <dcterms:modified xsi:type="dcterms:W3CDTF">2012-01-30T18:33:00Z</dcterms:modified>
</cp:coreProperties>
</file>