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18FD5" w14:textId="77777777" w:rsidR="003E65DB" w:rsidRPr="00FA5ABD" w:rsidRDefault="00483388" w:rsidP="003E65DB">
      <w:pPr>
        <w:jc w:val="center"/>
        <w:rPr>
          <w:rFonts w:asciiTheme="majorHAnsi" w:hAnsiTheme="majorHAnsi" w:cs="Arial"/>
          <w:lang w:val="en-US"/>
        </w:rPr>
      </w:pPr>
      <w:bookmarkStart w:id="0" w:name="_GoBack"/>
      <w:bookmarkEnd w:id="0"/>
      <w:r w:rsidRPr="00483388">
        <w:rPr>
          <w:rFonts w:asciiTheme="majorHAnsi" w:hAnsiTheme="majorHAnsi" w:cs="Arial"/>
          <w:noProof/>
          <w:lang w:val="en-US"/>
        </w:rPr>
        <w:drawing>
          <wp:anchor distT="0" distB="0" distL="114300" distR="114300" simplePos="0" relativeHeight="251658240" behindDoc="1" locked="0" layoutInCell="1" allowOverlap="1" wp14:anchorId="5A6C5C32" wp14:editId="0A19E1FA">
            <wp:simplePos x="0" y="0"/>
            <wp:positionH relativeFrom="column">
              <wp:posOffset>1436249</wp:posOffset>
            </wp:positionH>
            <wp:positionV relativeFrom="paragraph">
              <wp:posOffset>15240</wp:posOffset>
            </wp:positionV>
            <wp:extent cx="2441535" cy="171450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278" cy="17213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7DDFB" w14:textId="77777777" w:rsidR="003E65DB" w:rsidRPr="00FA5ABD" w:rsidRDefault="003E65DB" w:rsidP="003E65DB">
      <w:pPr>
        <w:jc w:val="center"/>
        <w:rPr>
          <w:rFonts w:asciiTheme="majorHAnsi" w:hAnsiTheme="majorHAnsi" w:cs="Arial"/>
          <w:lang w:val="en-US"/>
        </w:rPr>
      </w:pPr>
    </w:p>
    <w:p w14:paraId="0A8BCCD7" w14:textId="77777777" w:rsidR="003E65DB" w:rsidRPr="00FA5ABD" w:rsidRDefault="003E65DB" w:rsidP="003E65DB">
      <w:pPr>
        <w:jc w:val="center"/>
        <w:rPr>
          <w:rFonts w:asciiTheme="majorHAnsi" w:hAnsiTheme="majorHAnsi" w:cs="Arial"/>
          <w:lang w:val="en-US"/>
        </w:rPr>
      </w:pPr>
    </w:p>
    <w:p w14:paraId="303E01BD" w14:textId="77777777" w:rsidR="003E65DB" w:rsidRDefault="003E65DB" w:rsidP="003E65DB">
      <w:pPr>
        <w:jc w:val="center"/>
        <w:rPr>
          <w:rFonts w:asciiTheme="majorHAnsi" w:hAnsiTheme="majorHAnsi" w:cs="Arial"/>
          <w:sz w:val="56"/>
          <w:szCs w:val="56"/>
          <w:lang w:val="en-US"/>
        </w:rPr>
      </w:pPr>
    </w:p>
    <w:p w14:paraId="55D57AE3" w14:textId="77777777" w:rsidR="00483388" w:rsidRDefault="00483388" w:rsidP="003E65DB">
      <w:pPr>
        <w:jc w:val="center"/>
        <w:rPr>
          <w:rFonts w:asciiTheme="majorHAnsi" w:hAnsiTheme="majorHAnsi" w:cs="Arial"/>
          <w:sz w:val="56"/>
          <w:szCs w:val="56"/>
          <w:lang w:val="en-US"/>
        </w:rPr>
      </w:pPr>
    </w:p>
    <w:p w14:paraId="79D83E63" w14:textId="77777777" w:rsidR="00483388" w:rsidRPr="00FA5ABD" w:rsidRDefault="00483388" w:rsidP="003E65DB">
      <w:pPr>
        <w:jc w:val="center"/>
        <w:rPr>
          <w:rFonts w:asciiTheme="majorHAnsi" w:hAnsiTheme="majorHAnsi" w:cs="Arial"/>
          <w:sz w:val="56"/>
          <w:szCs w:val="56"/>
          <w:lang w:val="en-US"/>
        </w:rPr>
      </w:pPr>
    </w:p>
    <w:p w14:paraId="77DE59B1" w14:textId="77777777" w:rsidR="003E65DB" w:rsidRPr="00FA5ABD" w:rsidRDefault="003E65DB" w:rsidP="003E65DB">
      <w:pPr>
        <w:jc w:val="center"/>
        <w:rPr>
          <w:rFonts w:asciiTheme="majorHAnsi" w:hAnsiTheme="majorHAnsi" w:cs="Arial"/>
          <w:sz w:val="56"/>
          <w:szCs w:val="56"/>
          <w:lang w:val="en-US"/>
        </w:rPr>
      </w:pPr>
      <w:r w:rsidRPr="00FA5ABD">
        <w:rPr>
          <w:rFonts w:asciiTheme="majorHAnsi" w:hAnsiTheme="majorHAnsi" w:cs="Arial"/>
          <w:sz w:val="56"/>
          <w:szCs w:val="56"/>
          <w:lang w:val="en-US"/>
        </w:rPr>
        <w:t xml:space="preserve">Conference </w:t>
      </w:r>
      <w:proofErr w:type="spellStart"/>
      <w:r w:rsidRPr="00FA5ABD">
        <w:rPr>
          <w:rFonts w:asciiTheme="majorHAnsi" w:hAnsiTheme="majorHAnsi" w:cs="Arial"/>
          <w:sz w:val="56"/>
          <w:szCs w:val="56"/>
          <w:lang w:val="en-US"/>
        </w:rPr>
        <w:t>Programme</w:t>
      </w:r>
      <w:proofErr w:type="spellEnd"/>
    </w:p>
    <w:p w14:paraId="2823D3B6" w14:textId="77777777" w:rsidR="003E65DB" w:rsidRPr="00FA5ABD" w:rsidRDefault="003E65DB">
      <w:pPr>
        <w:rPr>
          <w:rFonts w:asciiTheme="majorHAnsi" w:hAnsiTheme="majorHAnsi" w:cs="Arial"/>
          <w:lang w:val="en-US"/>
        </w:rPr>
      </w:pPr>
    </w:p>
    <w:p w14:paraId="017DC310" w14:textId="77777777" w:rsidR="003E65DB" w:rsidRPr="00FA5ABD" w:rsidRDefault="003E65DB">
      <w:pPr>
        <w:rPr>
          <w:rFonts w:asciiTheme="majorHAnsi" w:hAnsiTheme="majorHAnsi" w:cs="Arial"/>
          <w:lang w:val="en-US"/>
        </w:rPr>
      </w:pPr>
    </w:p>
    <w:p w14:paraId="50B0FD66" w14:textId="77777777" w:rsidR="003E65DB" w:rsidRPr="00FA5ABD" w:rsidRDefault="003E65DB">
      <w:pPr>
        <w:rPr>
          <w:rFonts w:asciiTheme="majorHAnsi" w:hAnsiTheme="majorHAnsi" w:cs="Arial"/>
          <w:lang w:val="en-US"/>
        </w:rPr>
      </w:pPr>
    </w:p>
    <w:p w14:paraId="30F621ED" w14:textId="77777777" w:rsidR="00757B52" w:rsidRPr="00FA5ABD" w:rsidRDefault="00757B52">
      <w:pPr>
        <w:rPr>
          <w:rFonts w:asciiTheme="majorHAnsi" w:hAnsiTheme="majorHAnsi" w:cs="Arial"/>
          <w:lang w:val="en-US"/>
        </w:rPr>
      </w:pPr>
      <w:r w:rsidRPr="00FA5ABD">
        <w:rPr>
          <w:rFonts w:asciiTheme="majorHAnsi" w:hAnsiTheme="majorHAnsi" w:cs="Arial"/>
          <w:lang w:val="en-US"/>
        </w:rPr>
        <w:br w:type="page"/>
      </w:r>
    </w:p>
    <w:p w14:paraId="6D80474E" w14:textId="77777777" w:rsidR="004B79E5" w:rsidRPr="00FA5ABD" w:rsidRDefault="00C42419" w:rsidP="004B79E5">
      <w:pPr>
        <w:pBdr>
          <w:bottom w:val="single" w:sz="24" w:space="1" w:color="auto"/>
        </w:pBdr>
        <w:rPr>
          <w:rFonts w:asciiTheme="majorHAnsi" w:hAnsiTheme="majorHAnsi" w:cs="Arial"/>
          <w:lang w:val="en-US"/>
        </w:rPr>
      </w:pPr>
      <w:r w:rsidRPr="00FA5ABD">
        <w:rPr>
          <w:rFonts w:asciiTheme="majorHAnsi" w:hAnsiTheme="majorHAnsi" w:cs="Arial"/>
          <w:lang w:val="en-US"/>
        </w:rPr>
        <w:lastRenderedPageBreak/>
        <w:t>9</w:t>
      </w:r>
      <w:r w:rsidR="004B79E5" w:rsidRPr="00FA5ABD">
        <w:rPr>
          <w:rFonts w:asciiTheme="majorHAnsi" w:hAnsiTheme="majorHAnsi" w:cs="Arial"/>
          <w:vertAlign w:val="superscript"/>
          <w:lang w:val="en-US"/>
        </w:rPr>
        <w:t>th</w:t>
      </w:r>
      <w:r w:rsidR="004B79E5" w:rsidRPr="00FA5ABD">
        <w:rPr>
          <w:rFonts w:asciiTheme="majorHAnsi" w:hAnsiTheme="majorHAnsi" w:cs="Arial"/>
          <w:lang w:val="en-US"/>
        </w:rPr>
        <w:t xml:space="preserve"> EDI Conference – </w:t>
      </w:r>
      <w:r w:rsidRPr="00FA5ABD">
        <w:rPr>
          <w:rFonts w:asciiTheme="majorHAnsi" w:hAnsiTheme="majorHAnsi" w:cs="Arial"/>
          <w:lang w:val="en-US"/>
        </w:rPr>
        <w:t>University of Cyprus</w:t>
      </w:r>
    </w:p>
    <w:p w14:paraId="6D3C5CBE" w14:textId="77777777" w:rsidR="004B79E5" w:rsidRPr="00FA5ABD" w:rsidRDefault="004B79E5" w:rsidP="004B79E5">
      <w:pPr>
        <w:autoSpaceDE w:val="0"/>
        <w:autoSpaceDN w:val="0"/>
        <w:adjustRightInd w:val="0"/>
        <w:spacing w:after="120" w:line="360" w:lineRule="auto"/>
        <w:rPr>
          <w:rFonts w:asciiTheme="majorHAnsi" w:hAnsiTheme="majorHAnsi" w:cs="Arial"/>
          <w:lang w:val="en-US"/>
        </w:rPr>
      </w:pPr>
      <w:r w:rsidRPr="00FA5ABD">
        <w:rPr>
          <w:rFonts w:asciiTheme="majorHAnsi" w:hAnsiTheme="majorHAnsi" w:cs="Arial"/>
          <w:lang w:val="en-US"/>
        </w:rPr>
        <w:t xml:space="preserve">Dear </w:t>
      </w:r>
      <w:r w:rsidR="00C42419" w:rsidRPr="00FA5ABD">
        <w:rPr>
          <w:rFonts w:asciiTheme="majorHAnsi" w:hAnsiTheme="majorHAnsi" w:cs="Arial"/>
          <w:lang w:val="en-US"/>
        </w:rPr>
        <w:t>EDI 2016</w:t>
      </w:r>
      <w:r w:rsidRPr="00FA5ABD">
        <w:rPr>
          <w:rFonts w:asciiTheme="majorHAnsi" w:hAnsiTheme="majorHAnsi" w:cs="Arial"/>
          <w:lang w:val="en-US"/>
        </w:rPr>
        <w:t xml:space="preserve"> participants,</w:t>
      </w:r>
    </w:p>
    <w:p w14:paraId="3FBEC3F5" w14:textId="77777777" w:rsidR="004B79E5" w:rsidRPr="00FA5ABD" w:rsidRDefault="004B79E5" w:rsidP="004B79E5">
      <w:pPr>
        <w:autoSpaceDE w:val="0"/>
        <w:autoSpaceDN w:val="0"/>
        <w:adjustRightInd w:val="0"/>
        <w:spacing w:after="120" w:line="360" w:lineRule="auto"/>
        <w:rPr>
          <w:rFonts w:asciiTheme="majorHAnsi" w:hAnsiTheme="majorHAnsi" w:cs="Arial"/>
          <w:lang w:val="en-US"/>
        </w:rPr>
      </w:pPr>
      <w:r w:rsidRPr="00FA5ABD">
        <w:rPr>
          <w:rFonts w:asciiTheme="majorHAnsi" w:hAnsiTheme="majorHAnsi" w:cs="Arial"/>
          <w:lang w:val="en-US"/>
        </w:rPr>
        <w:t xml:space="preserve">On behalf of the EDI Organizing Committee, it is a pleasure to welcome you to the </w:t>
      </w:r>
      <w:r w:rsidR="00C42419" w:rsidRPr="00FA5ABD">
        <w:rPr>
          <w:rFonts w:asciiTheme="majorHAnsi" w:hAnsiTheme="majorHAnsi" w:cs="Arial"/>
          <w:lang w:val="en-US"/>
        </w:rPr>
        <w:t>9</w:t>
      </w:r>
      <w:r w:rsidRPr="00FA5ABD">
        <w:rPr>
          <w:rFonts w:asciiTheme="majorHAnsi" w:hAnsiTheme="majorHAnsi" w:cs="Arial"/>
          <w:vertAlign w:val="superscript"/>
          <w:lang w:val="en-US"/>
        </w:rPr>
        <w:t>th</w:t>
      </w:r>
      <w:r w:rsidRPr="00FA5ABD">
        <w:rPr>
          <w:rFonts w:asciiTheme="majorHAnsi" w:hAnsiTheme="majorHAnsi" w:cs="Arial"/>
          <w:lang w:val="en-US"/>
        </w:rPr>
        <w:t xml:space="preserve"> International Conference on Equality, Diversity and Inclusion and to </w:t>
      </w:r>
      <w:r w:rsidR="00C42419" w:rsidRPr="00FA5ABD">
        <w:rPr>
          <w:rFonts w:asciiTheme="majorHAnsi" w:hAnsiTheme="majorHAnsi" w:cs="Arial"/>
          <w:lang w:val="en-US"/>
        </w:rPr>
        <w:t>University of Cyprus</w:t>
      </w:r>
      <w:r w:rsidRPr="00FA5ABD">
        <w:rPr>
          <w:rFonts w:asciiTheme="majorHAnsi" w:hAnsiTheme="majorHAnsi" w:cs="Arial"/>
          <w:lang w:val="en-US"/>
        </w:rPr>
        <w:t>. In line with the previous EDI conferences, we intend to offer a lively forum for scholarly debates as well as a pl</w:t>
      </w:r>
      <w:r w:rsidR="00C42419" w:rsidRPr="00FA5ABD">
        <w:rPr>
          <w:rFonts w:asciiTheme="majorHAnsi" w:hAnsiTheme="majorHAnsi" w:cs="Arial"/>
          <w:lang w:val="en-US"/>
        </w:rPr>
        <w:t>easant setting for socializing and networking.</w:t>
      </w:r>
    </w:p>
    <w:p w14:paraId="14706D3E" w14:textId="77777777" w:rsidR="00C42419" w:rsidRPr="00FA5ABD" w:rsidRDefault="004B79E5" w:rsidP="004B79E5">
      <w:pPr>
        <w:autoSpaceDE w:val="0"/>
        <w:autoSpaceDN w:val="0"/>
        <w:adjustRightInd w:val="0"/>
        <w:spacing w:after="120" w:line="360" w:lineRule="auto"/>
        <w:rPr>
          <w:rFonts w:asciiTheme="majorHAnsi" w:hAnsiTheme="majorHAnsi" w:cs="Arial"/>
          <w:lang w:val="en-US"/>
        </w:rPr>
      </w:pPr>
      <w:r w:rsidRPr="00FA5ABD">
        <w:rPr>
          <w:rFonts w:asciiTheme="majorHAnsi" w:hAnsiTheme="majorHAnsi" w:cs="Arial"/>
          <w:lang w:val="en-US"/>
        </w:rPr>
        <w:t xml:space="preserve">The </w:t>
      </w:r>
      <w:r w:rsidR="00C42419" w:rsidRPr="00FA5ABD">
        <w:rPr>
          <w:rFonts w:asciiTheme="majorHAnsi" w:hAnsiTheme="majorHAnsi" w:cs="Arial"/>
          <w:lang w:val="en-US"/>
        </w:rPr>
        <w:t>EDI 2016</w:t>
      </w:r>
      <w:r w:rsidRPr="00FA5ABD">
        <w:rPr>
          <w:rFonts w:asciiTheme="majorHAnsi" w:hAnsiTheme="majorHAnsi" w:cs="Arial"/>
          <w:lang w:val="en-US"/>
        </w:rPr>
        <w:t xml:space="preserve"> Conference aims to </w:t>
      </w:r>
      <w:r w:rsidR="00C42419" w:rsidRPr="00FA5ABD">
        <w:rPr>
          <w:rFonts w:asciiTheme="majorHAnsi" w:hAnsiTheme="majorHAnsi" w:cs="Arial"/>
          <w:lang w:val="en-US"/>
        </w:rPr>
        <w:t xml:space="preserve">draw particular attention to human </w:t>
      </w:r>
      <w:proofErr w:type="gramStart"/>
      <w:r w:rsidR="00C42419" w:rsidRPr="00FA5ABD">
        <w:rPr>
          <w:rFonts w:asciiTheme="majorHAnsi" w:hAnsiTheme="majorHAnsi" w:cs="Arial"/>
          <w:lang w:val="en-US"/>
        </w:rPr>
        <w:t>rights which</w:t>
      </w:r>
      <w:proofErr w:type="gramEnd"/>
      <w:r w:rsidR="00C42419" w:rsidRPr="00FA5ABD">
        <w:rPr>
          <w:rFonts w:asciiTheme="majorHAnsi" w:hAnsiTheme="majorHAnsi" w:cs="Arial"/>
          <w:lang w:val="en-US"/>
        </w:rPr>
        <w:t xml:space="preserve">, in accordance with the neoliberal agenda, are under attack by a plethora of governments worldwide, which in the past were promulgating human rights and particularly equality, diversity practices and legislation. The refugee crisis, secondly, reveals that EU –for example- has laid the groundwork for dismantling all past achievements in the field of equality, diversity, inclusion and human rights. Governments appear to be increasingly </w:t>
      </w:r>
      <w:proofErr w:type="spellStart"/>
      <w:proofErr w:type="gramStart"/>
      <w:r w:rsidR="00C42419" w:rsidRPr="00FA5ABD">
        <w:rPr>
          <w:rFonts w:asciiTheme="majorHAnsi" w:hAnsiTheme="majorHAnsi" w:cs="Arial"/>
          <w:lang w:val="en-US"/>
        </w:rPr>
        <w:t>sceptical</w:t>
      </w:r>
      <w:proofErr w:type="spellEnd"/>
      <w:proofErr w:type="gramEnd"/>
      <w:r w:rsidR="00C42419" w:rsidRPr="00FA5ABD">
        <w:rPr>
          <w:rFonts w:asciiTheme="majorHAnsi" w:hAnsiTheme="majorHAnsi" w:cs="Arial"/>
          <w:lang w:val="en-US"/>
        </w:rPr>
        <w:t xml:space="preserve"> on launching and supporting open borders policies, whereas the rise of Europe’s far-right voices threatens the Union’s fundamental value of democracy. In such times, various questions are arisen: how are equality, diversity, inclusion and human rights issues are dealt with during times of crisis and austerity; how does the wider global economic austerity affect employees’ lives; are human rights at risk nowadays; what is the role of equality, diversity and inclusion policies amidst financial crises? </w:t>
      </w:r>
    </w:p>
    <w:p w14:paraId="381B91D4" w14:textId="77777777" w:rsidR="004B79E5" w:rsidRPr="00FA5ABD" w:rsidRDefault="004B79E5" w:rsidP="004B79E5">
      <w:pPr>
        <w:autoSpaceDE w:val="0"/>
        <w:autoSpaceDN w:val="0"/>
        <w:adjustRightInd w:val="0"/>
        <w:spacing w:after="120" w:line="360" w:lineRule="auto"/>
        <w:rPr>
          <w:rFonts w:asciiTheme="majorHAnsi" w:hAnsiTheme="majorHAnsi" w:cs="Arial"/>
          <w:lang w:val="en-US"/>
        </w:rPr>
      </w:pPr>
      <w:r w:rsidRPr="00FA5ABD">
        <w:rPr>
          <w:rFonts w:asciiTheme="majorHAnsi" w:hAnsiTheme="majorHAnsi" w:cs="Arial"/>
          <w:lang w:val="en-US"/>
        </w:rPr>
        <w:t xml:space="preserve">The streams focus on a variety of domains </w:t>
      </w:r>
      <w:proofErr w:type="spellStart"/>
      <w:r w:rsidRPr="00FA5ABD">
        <w:rPr>
          <w:rFonts w:asciiTheme="majorHAnsi" w:hAnsiTheme="majorHAnsi" w:cs="Arial"/>
          <w:lang w:val="en-US"/>
        </w:rPr>
        <w:t>centred</w:t>
      </w:r>
      <w:proofErr w:type="spellEnd"/>
      <w:r w:rsidRPr="00FA5ABD">
        <w:rPr>
          <w:rFonts w:asciiTheme="majorHAnsi" w:hAnsiTheme="majorHAnsi" w:cs="Arial"/>
          <w:lang w:val="en-US"/>
        </w:rPr>
        <w:t xml:space="preserve"> around key aspects of equality, diversity and inclusion, emerging contemporary issues </w:t>
      </w:r>
      <w:r w:rsidR="008C02EF">
        <w:rPr>
          <w:rFonts w:asciiTheme="majorHAnsi" w:hAnsiTheme="majorHAnsi" w:cs="Arial"/>
          <w:lang w:val="en-US"/>
        </w:rPr>
        <w:t>of equality at work</w:t>
      </w:r>
      <w:r w:rsidRPr="00FA5ABD">
        <w:rPr>
          <w:rFonts w:asciiTheme="majorHAnsi" w:hAnsiTheme="majorHAnsi" w:cs="Arial"/>
          <w:lang w:val="en-US"/>
        </w:rPr>
        <w:t xml:space="preserve"> and broader </w:t>
      </w:r>
      <w:r w:rsidR="008C02EF">
        <w:rPr>
          <w:rFonts w:asciiTheme="majorHAnsi" w:hAnsiTheme="majorHAnsi" w:cs="Arial"/>
          <w:lang w:val="en-US"/>
        </w:rPr>
        <w:t>implications of austerity on human and social rights at work.</w:t>
      </w:r>
    </w:p>
    <w:p w14:paraId="14B65599" w14:textId="77777777" w:rsidR="004B79E5" w:rsidRPr="00FA5ABD" w:rsidRDefault="004B79E5" w:rsidP="004B79E5">
      <w:pPr>
        <w:autoSpaceDE w:val="0"/>
        <w:autoSpaceDN w:val="0"/>
        <w:adjustRightInd w:val="0"/>
        <w:spacing w:after="120" w:line="360" w:lineRule="auto"/>
        <w:rPr>
          <w:rFonts w:asciiTheme="majorHAnsi" w:hAnsiTheme="majorHAnsi" w:cs="Arial"/>
          <w:lang w:val="en-US"/>
        </w:rPr>
      </w:pPr>
      <w:r w:rsidRPr="00FA5ABD">
        <w:rPr>
          <w:rFonts w:asciiTheme="majorHAnsi" w:hAnsiTheme="majorHAnsi" w:cs="Arial"/>
          <w:lang w:val="en-US"/>
        </w:rPr>
        <w:t>Our thanks go to the members of the scientific and of the organizing committees who have worked hard in order to make this conference happen. In particular</w:t>
      </w:r>
      <w:r w:rsidR="00FA1F31">
        <w:rPr>
          <w:rFonts w:asciiTheme="majorHAnsi" w:hAnsiTheme="majorHAnsi" w:cs="Arial"/>
          <w:lang w:val="en-US"/>
        </w:rPr>
        <w:t>,</w:t>
      </w:r>
      <w:r w:rsidRPr="00FA5ABD">
        <w:rPr>
          <w:rFonts w:asciiTheme="majorHAnsi" w:hAnsiTheme="majorHAnsi" w:cs="Arial"/>
          <w:lang w:val="en-US"/>
        </w:rPr>
        <w:t xml:space="preserve"> we would like to thank the </w:t>
      </w:r>
      <w:r w:rsidR="00C42419" w:rsidRPr="00FA5ABD">
        <w:rPr>
          <w:rFonts w:asciiTheme="majorHAnsi" w:hAnsiTheme="majorHAnsi" w:cs="Arial"/>
          <w:lang w:val="en-US"/>
        </w:rPr>
        <w:t>four</w:t>
      </w:r>
      <w:r w:rsidRPr="00FA5ABD">
        <w:rPr>
          <w:rFonts w:asciiTheme="majorHAnsi" w:hAnsiTheme="majorHAnsi" w:cs="Arial"/>
          <w:lang w:val="en-US"/>
        </w:rPr>
        <w:t xml:space="preserve"> </w:t>
      </w:r>
      <w:proofErr w:type="gramStart"/>
      <w:r w:rsidRPr="00FA5ABD">
        <w:rPr>
          <w:rFonts w:asciiTheme="majorHAnsi" w:hAnsiTheme="majorHAnsi" w:cs="Arial"/>
          <w:lang w:val="en-US"/>
        </w:rPr>
        <w:t>key note</w:t>
      </w:r>
      <w:proofErr w:type="gramEnd"/>
      <w:r w:rsidRPr="00FA5ABD">
        <w:rPr>
          <w:rFonts w:asciiTheme="majorHAnsi" w:hAnsiTheme="majorHAnsi" w:cs="Arial"/>
          <w:lang w:val="en-US"/>
        </w:rPr>
        <w:t xml:space="preserve"> speakers, Prof. </w:t>
      </w:r>
      <w:proofErr w:type="spellStart"/>
      <w:r w:rsidR="00FA1F31" w:rsidRPr="00FA1F31">
        <w:rPr>
          <w:rFonts w:asciiTheme="majorHAnsi" w:hAnsiTheme="majorHAnsi" w:cs="Arial"/>
          <w:lang w:val="en-US"/>
        </w:rPr>
        <w:t>Michàlle</w:t>
      </w:r>
      <w:proofErr w:type="spellEnd"/>
      <w:r w:rsidR="00FA1F31">
        <w:rPr>
          <w:rFonts w:asciiTheme="majorHAnsi" w:hAnsiTheme="majorHAnsi" w:cs="Arial"/>
          <w:lang w:val="en-US"/>
        </w:rPr>
        <w:t xml:space="preserve"> </w:t>
      </w:r>
      <w:proofErr w:type="spellStart"/>
      <w:r w:rsidR="00FA5ABD" w:rsidRPr="00FA5ABD">
        <w:rPr>
          <w:rFonts w:asciiTheme="majorHAnsi" w:hAnsiTheme="majorHAnsi" w:cs="Arial"/>
          <w:lang w:val="en-US"/>
        </w:rPr>
        <w:t>Mor</w:t>
      </w:r>
      <w:proofErr w:type="spellEnd"/>
      <w:r w:rsidR="00FA5ABD" w:rsidRPr="00FA5ABD">
        <w:rPr>
          <w:rFonts w:asciiTheme="majorHAnsi" w:hAnsiTheme="majorHAnsi" w:cs="Arial"/>
          <w:lang w:val="en-US"/>
        </w:rPr>
        <w:t xml:space="preserve"> Barak</w:t>
      </w:r>
      <w:r w:rsidRPr="00FA5ABD">
        <w:rPr>
          <w:rFonts w:asciiTheme="majorHAnsi" w:hAnsiTheme="majorHAnsi" w:cs="Arial"/>
          <w:lang w:val="en-US"/>
        </w:rPr>
        <w:t xml:space="preserve">, </w:t>
      </w:r>
      <w:r w:rsidR="00FA5ABD" w:rsidRPr="00FA5ABD">
        <w:rPr>
          <w:rFonts w:asciiTheme="majorHAnsi" w:hAnsiTheme="majorHAnsi" w:cs="Arial"/>
          <w:lang w:val="en-US"/>
        </w:rPr>
        <w:t xml:space="preserve">Dr. Cynthia </w:t>
      </w:r>
      <w:proofErr w:type="spellStart"/>
      <w:r w:rsidR="00FA5ABD" w:rsidRPr="00FA5ABD">
        <w:rPr>
          <w:rFonts w:asciiTheme="majorHAnsi" w:hAnsiTheme="majorHAnsi" w:cs="Arial"/>
          <w:lang w:val="en-US"/>
        </w:rPr>
        <w:t>Forson</w:t>
      </w:r>
      <w:proofErr w:type="spellEnd"/>
      <w:r w:rsidR="00FA5ABD" w:rsidRPr="00FA5ABD">
        <w:rPr>
          <w:rFonts w:asciiTheme="majorHAnsi" w:hAnsiTheme="majorHAnsi" w:cs="Arial"/>
          <w:lang w:val="en-US"/>
        </w:rPr>
        <w:t xml:space="preserve">, Mrs. Anna </w:t>
      </w:r>
      <w:proofErr w:type="spellStart"/>
      <w:r w:rsidR="00FA5ABD" w:rsidRPr="00FA5ABD">
        <w:rPr>
          <w:rFonts w:asciiTheme="majorHAnsi" w:hAnsiTheme="majorHAnsi" w:cs="Arial"/>
          <w:lang w:val="en-US"/>
        </w:rPr>
        <w:t>Koukkides-Prokopiou</w:t>
      </w:r>
      <w:proofErr w:type="spellEnd"/>
      <w:r w:rsidR="00FA5ABD" w:rsidRPr="00FA5ABD">
        <w:rPr>
          <w:rFonts w:asciiTheme="majorHAnsi" w:hAnsiTheme="majorHAnsi" w:cs="Arial"/>
          <w:lang w:val="en-US"/>
        </w:rPr>
        <w:t xml:space="preserve"> and Mr. Christos </w:t>
      </w:r>
      <w:proofErr w:type="spellStart"/>
      <w:r w:rsidR="00FA5ABD" w:rsidRPr="00FA5ABD">
        <w:rPr>
          <w:rFonts w:asciiTheme="majorHAnsi" w:hAnsiTheme="majorHAnsi" w:cs="Arial"/>
          <w:lang w:val="en-US"/>
        </w:rPr>
        <w:t>Alefantis</w:t>
      </w:r>
      <w:proofErr w:type="spellEnd"/>
      <w:r w:rsidRPr="00FA5ABD">
        <w:rPr>
          <w:rFonts w:asciiTheme="majorHAnsi" w:hAnsiTheme="majorHAnsi" w:cs="Arial"/>
          <w:lang w:val="en-US"/>
        </w:rPr>
        <w:t>, for accepting our invitation. And of course, we would also like to thank everyone who is presenting papers and attending the conference. Our wish is to make</w:t>
      </w:r>
      <w:r w:rsidR="00FA5ABD" w:rsidRPr="00FA5ABD">
        <w:rPr>
          <w:rFonts w:asciiTheme="majorHAnsi" w:hAnsiTheme="majorHAnsi" w:cs="Arial"/>
          <w:lang w:val="en-US"/>
        </w:rPr>
        <w:t xml:space="preserve"> EDI 2016</w:t>
      </w:r>
      <w:r w:rsidRPr="00FA5ABD">
        <w:rPr>
          <w:rFonts w:asciiTheme="majorHAnsi" w:hAnsiTheme="majorHAnsi" w:cs="Arial"/>
          <w:lang w:val="en-US"/>
        </w:rPr>
        <w:t xml:space="preserve"> a convivial and enjoyable Conference, with plenty of opportunities to debate, interact, and network. We hope you have a wonderful time in </w:t>
      </w:r>
      <w:r w:rsidR="00C42419" w:rsidRPr="00FA5ABD">
        <w:rPr>
          <w:rFonts w:asciiTheme="majorHAnsi" w:hAnsiTheme="majorHAnsi" w:cs="Arial"/>
          <w:lang w:val="en-US"/>
        </w:rPr>
        <w:t>Cyprus!</w:t>
      </w:r>
      <w:r w:rsidRPr="00FA5ABD">
        <w:rPr>
          <w:rFonts w:asciiTheme="majorHAnsi" w:hAnsiTheme="majorHAnsi" w:cs="Arial"/>
          <w:lang w:val="en-US"/>
        </w:rPr>
        <w:t xml:space="preserve"> </w:t>
      </w:r>
    </w:p>
    <w:p w14:paraId="31FE916B" w14:textId="77777777" w:rsidR="004B79E5" w:rsidRDefault="00FA5ABD" w:rsidP="004B79E5">
      <w:pPr>
        <w:autoSpaceDE w:val="0"/>
        <w:autoSpaceDN w:val="0"/>
        <w:adjustRightInd w:val="0"/>
        <w:spacing w:after="120" w:line="360" w:lineRule="auto"/>
        <w:rPr>
          <w:rFonts w:asciiTheme="majorHAnsi" w:hAnsiTheme="majorHAnsi" w:cs="Arial"/>
          <w:lang w:val="en-US"/>
        </w:rPr>
      </w:pPr>
      <w:r>
        <w:rPr>
          <w:rFonts w:asciiTheme="majorHAnsi" w:hAnsiTheme="majorHAnsi" w:cs="Arial"/>
          <w:lang w:val="en-US"/>
        </w:rPr>
        <w:t xml:space="preserve">Dr. </w:t>
      </w:r>
      <w:proofErr w:type="spellStart"/>
      <w:r>
        <w:rPr>
          <w:rFonts w:asciiTheme="majorHAnsi" w:hAnsiTheme="majorHAnsi" w:cs="Arial"/>
          <w:lang w:val="en-US"/>
        </w:rPr>
        <w:t>Andri</w:t>
      </w:r>
      <w:proofErr w:type="spellEnd"/>
      <w:r>
        <w:rPr>
          <w:rFonts w:asciiTheme="majorHAnsi" w:hAnsiTheme="majorHAnsi" w:cs="Arial"/>
          <w:lang w:val="en-US"/>
        </w:rPr>
        <w:t xml:space="preserve"> </w:t>
      </w:r>
      <w:proofErr w:type="spellStart"/>
      <w:r>
        <w:rPr>
          <w:rFonts w:asciiTheme="majorHAnsi" w:hAnsiTheme="majorHAnsi" w:cs="Arial"/>
          <w:lang w:val="en-US"/>
        </w:rPr>
        <w:t>Georgiadou</w:t>
      </w:r>
      <w:proofErr w:type="spellEnd"/>
      <w:r>
        <w:rPr>
          <w:rFonts w:asciiTheme="majorHAnsi" w:hAnsiTheme="majorHAnsi" w:cs="Arial"/>
          <w:lang w:val="en-US"/>
        </w:rPr>
        <w:t xml:space="preserve"> </w:t>
      </w:r>
    </w:p>
    <w:p w14:paraId="0E1D909D" w14:textId="77777777" w:rsidR="008C02EF" w:rsidRDefault="008C02EF" w:rsidP="004B79E5">
      <w:pPr>
        <w:autoSpaceDE w:val="0"/>
        <w:autoSpaceDN w:val="0"/>
        <w:adjustRightInd w:val="0"/>
        <w:spacing w:after="120" w:line="360" w:lineRule="auto"/>
        <w:rPr>
          <w:rFonts w:asciiTheme="majorHAnsi" w:hAnsiTheme="majorHAnsi" w:cs="Arial"/>
          <w:lang w:val="en-US"/>
        </w:rPr>
      </w:pPr>
    </w:p>
    <w:p w14:paraId="1F41893D" w14:textId="77777777" w:rsidR="008C02EF" w:rsidRDefault="008C02EF" w:rsidP="004B79E5">
      <w:pPr>
        <w:autoSpaceDE w:val="0"/>
        <w:autoSpaceDN w:val="0"/>
        <w:adjustRightInd w:val="0"/>
        <w:spacing w:after="120" w:line="360" w:lineRule="auto"/>
        <w:rPr>
          <w:rFonts w:asciiTheme="majorHAnsi" w:hAnsiTheme="majorHAnsi" w:cs="Arial"/>
          <w:lang w:val="en-US"/>
        </w:rPr>
      </w:pPr>
    </w:p>
    <w:p w14:paraId="303AB776" w14:textId="77777777" w:rsidR="008C02EF" w:rsidRPr="00FA5ABD" w:rsidRDefault="008C02EF" w:rsidP="004B79E5">
      <w:pPr>
        <w:autoSpaceDE w:val="0"/>
        <w:autoSpaceDN w:val="0"/>
        <w:adjustRightInd w:val="0"/>
        <w:spacing w:after="120" w:line="360" w:lineRule="auto"/>
        <w:rPr>
          <w:rFonts w:asciiTheme="majorHAnsi" w:hAnsiTheme="majorHAnsi" w:cs="Arial"/>
          <w:lang w:val="en-US"/>
        </w:rPr>
      </w:pPr>
    </w:p>
    <w:p w14:paraId="579CFC96" w14:textId="77777777" w:rsidR="00FA5ABD" w:rsidRPr="00FA5ABD" w:rsidRDefault="00FA5ABD" w:rsidP="00FA5ABD">
      <w:pPr>
        <w:pBdr>
          <w:bottom w:val="single" w:sz="24" w:space="1" w:color="auto"/>
        </w:pBdr>
        <w:rPr>
          <w:rFonts w:asciiTheme="majorHAnsi" w:hAnsiTheme="majorHAnsi" w:cs="Arial"/>
          <w:lang w:val="en-US"/>
        </w:rPr>
      </w:pPr>
      <w:r w:rsidRPr="00FA5ABD">
        <w:rPr>
          <w:rFonts w:asciiTheme="majorHAnsi" w:hAnsiTheme="majorHAnsi" w:cs="Arial"/>
          <w:lang w:val="en-US"/>
        </w:rPr>
        <w:lastRenderedPageBreak/>
        <w:t>9</w:t>
      </w:r>
      <w:r w:rsidRPr="00FA5ABD">
        <w:rPr>
          <w:rFonts w:asciiTheme="majorHAnsi" w:hAnsiTheme="majorHAnsi" w:cs="Arial"/>
          <w:vertAlign w:val="superscript"/>
          <w:lang w:val="en-US"/>
        </w:rPr>
        <w:t>th</w:t>
      </w:r>
      <w:r w:rsidRPr="00FA5ABD">
        <w:rPr>
          <w:rFonts w:asciiTheme="majorHAnsi" w:hAnsiTheme="majorHAnsi" w:cs="Arial"/>
          <w:lang w:val="en-US"/>
        </w:rPr>
        <w:t xml:space="preserve"> EDI Conference – University of Cyprus</w:t>
      </w:r>
    </w:p>
    <w:p w14:paraId="3C92F4B6" w14:textId="77777777" w:rsidR="00635578" w:rsidRPr="00FA5ABD" w:rsidRDefault="00635578" w:rsidP="00635578">
      <w:pPr>
        <w:jc w:val="center"/>
        <w:rPr>
          <w:rFonts w:asciiTheme="majorHAnsi" w:hAnsiTheme="majorHAnsi" w:cs="Arial"/>
          <w:b/>
          <w:sz w:val="36"/>
          <w:szCs w:val="36"/>
          <w:lang w:val="en-US"/>
        </w:rPr>
      </w:pPr>
    </w:p>
    <w:p w14:paraId="6CC2CB5F" w14:textId="77777777" w:rsidR="003E65DB" w:rsidRPr="00FA5ABD" w:rsidRDefault="00757B52" w:rsidP="00635578">
      <w:pPr>
        <w:jc w:val="center"/>
        <w:rPr>
          <w:rFonts w:asciiTheme="majorHAnsi" w:hAnsiTheme="majorHAnsi" w:cs="Arial"/>
          <w:b/>
          <w:sz w:val="36"/>
          <w:szCs w:val="36"/>
          <w:lang w:val="en-US"/>
        </w:rPr>
      </w:pPr>
      <w:r w:rsidRPr="00FA5ABD">
        <w:rPr>
          <w:rFonts w:asciiTheme="majorHAnsi" w:hAnsiTheme="majorHAnsi" w:cs="Arial"/>
          <w:b/>
          <w:sz w:val="36"/>
          <w:szCs w:val="36"/>
          <w:lang w:val="en-US"/>
        </w:rPr>
        <w:t>SCIENTIFIC COMMITTEE</w:t>
      </w:r>
    </w:p>
    <w:p w14:paraId="0800F2E0" w14:textId="77777777" w:rsidR="00635578" w:rsidRPr="00FA5ABD" w:rsidRDefault="00635578" w:rsidP="00635578">
      <w:pPr>
        <w:pStyle w:val="NormalWeb"/>
        <w:spacing w:before="0" w:beforeAutospacing="0" w:after="0" w:afterAutospacing="0"/>
        <w:rPr>
          <w:rFonts w:asciiTheme="majorHAnsi" w:hAnsiTheme="majorHAnsi" w:cs="Arial"/>
          <w:sz w:val="22"/>
          <w:szCs w:val="22"/>
          <w:lang w:val="en-US"/>
        </w:rPr>
      </w:pPr>
    </w:p>
    <w:p w14:paraId="27723C7D"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Bebbington</w:t>
      </w:r>
      <w:proofErr w:type="spellEnd"/>
      <w:r w:rsidRPr="00FA5ABD">
        <w:rPr>
          <w:rFonts w:asciiTheme="majorHAnsi" w:eastAsia="Times New Roman" w:hAnsiTheme="majorHAnsi" w:cs="Arial"/>
          <w:lang w:val="en-US" w:eastAsia="el-GR"/>
        </w:rPr>
        <w:t>, Diane, Director, Knowledge Perspectives</w:t>
      </w:r>
    </w:p>
    <w:p w14:paraId="64875B54"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Belghiti-Mahut</w:t>
      </w:r>
      <w:proofErr w:type="spellEnd"/>
      <w:r w:rsidRPr="00FA5ABD">
        <w:rPr>
          <w:rFonts w:asciiTheme="majorHAnsi" w:eastAsia="Times New Roman" w:hAnsiTheme="majorHAnsi" w:cs="Arial"/>
          <w:lang w:val="en-US" w:eastAsia="el-GR"/>
        </w:rPr>
        <w:t xml:space="preserve">, Sophia,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de Montpellier 2, France</w:t>
      </w:r>
    </w:p>
    <w:p w14:paraId="37C79024"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Bender, Anne-Françoise, Conservatoire National des Arts et Métiers, Paris, France</w:t>
      </w:r>
    </w:p>
    <w:p w14:paraId="7DF17AC2"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Bendl</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Regine</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Wirtschaftsuniversität</w:t>
      </w:r>
      <w:proofErr w:type="spellEnd"/>
      <w:r w:rsidRPr="00FA5ABD">
        <w:rPr>
          <w:rFonts w:asciiTheme="majorHAnsi" w:eastAsia="Times New Roman" w:hAnsiTheme="majorHAnsi" w:cs="Arial"/>
          <w:lang w:val="en-US" w:eastAsia="el-GR"/>
        </w:rPr>
        <w:t xml:space="preserve"> Wien, Vienna, Austria</w:t>
      </w:r>
    </w:p>
    <w:p w14:paraId="33FF61D5"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Booysen</w:t>
      </w:r>
      <w:proofErr w:type="spellEnd"/>
      <w:r w:rsidRPr="00FA5ABD">
        <w:rPr>
          <w:rFonts w:asciiTheme="majorHAnsi" w:eastAsia="Times New Roman" w:hAnsiTheme="majorHAnsi" w:cs="Arial"/>
          <w:lang w:val="en-US" w:eastAsia="el-GR"/>
        </w:rPr>
        <w:t xml:space="preserve">, </w:t>
      </w:r>
      <w:proofErr w:type="spellStart"/>
      <w:proofErr w:type="gramStart"/>
      <w:r w:rsidRPr="00FA5ABD">
        <w:rPr>
          <w:rFonts w:asciiTheme="majorHAnsi" w:eastAsia="Times New Roman" w:hAnsiTheme="majorHAnsi" w:cs="Arial"/>
          <w:lang w:val="en-US" w:eastAsia="el-GR"/>
        </w:rPr>
        <w:t>Lize</w:t>
      </w:r>
      <w:proofErr w:type="spellEnd"/>
      <w:r w:rsidRPr="00FA5ABD">
        <w:rPr>
          <w:rFonts w:asciiTheme="majorHAnsi" w:eastAsia="Times New Roman" w:hAnsiTheme="majorHAnsi" w:cs="Arial"/>
          <w:lang w:val="en-US" w:eastAsia="el-GR"/>
        </w:rPr>
        <w:t xml:space="preserve"> ,</w:t>
      </w:r>
      <w:proofErr w:type="gramEnd"/>
      <w:r w:rsidRPr="00FA5ABD">
        <w:rPr>
          <w:rFonts w:asciiTheme="majorHAnsi" w:eastAsia="Times New Roman" w:hAnsiTheme="majorHAnsi" w:cs="Arial"/>
          <w:lang w:val="en-US" w:eastAsia="el-GR"/>
        </w:rPr>
        <w:t xml:space="preserve"> Antioch University, Greensboro, USA</w:t>
      </w:r>
    </w:p>
    <w:p w14:paraId="6758FDDF"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Brabet</w:t>
      </w:r>
      <w:proofErr w:type="spellEnd"/>
      <w:r w:rsidRPr="00FA5ABD">
        <w:rPr>
          <w:rFonts w:asciiTheme="majorHAnsi" w:eastAsia="Times New Roman" w:hAnsiTheme="majorHAnsi" w:cs="Arial"/>
          <w:lang w:val="en-US" w:eastAsia="el-GR"/>
        </w:rPr>
        <w:t xml:space="preserve">, Julienne,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Paris </w:t>
      </w:r>
      <w:proofErr w:type="spellStart"/>
      <w:r w:rsidRPr="00FA5ABD">
        <w:rPr>
          <w:rFonts w:asciiTheme="majorHAnsi" w:eastAsia="Times New Roman" w:hAnsiTheme="majorHAnsi" w:cs="Arial"/>
          <w:lang w:val="en-US" w:eastAsia="el-GR"/>
        </w:rPr>
        <w:t>Est</w:t>
      </w:r>
      <w:proofErr w:type="spellEnd"/>
      <w:r w:rsidRPr="00FA5ABD">
        <w:rPr>
          <w:rFonts w:asciiTheme="majorHAnsi" w:eastAsia="Times New Roman" w:hAnsiTheme="majorHAnsi" w:cs="Arial"/>
          <w:lang w:val="en-US" w:eastAsia="el-GR"/>
        </w:rPr>
        <w:t>, Paris, France</w:t>
      </w:r>
    </w:p>
    <w:p w14:paraId="5C103784"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Chanlat</w:t>
      </w:r>
      <w:proofErr w:type="spellEnd"/>
      <w:r w:rsidRPr="00FA5ABD">
        <w:rPr>
          <w:rFonts w:asciiTheme="majorHAnsi" w:eastAsia="Times New Roman" w:hAnsiTheme="majorHAnsi" w:cs="Arial"/>
          <w:lang w:val="en-US" w:eastAsia="el-GR"/>
        </w:rPr>
        <w:t xml:space="preserve">, Jean-François,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Paris-Dauphine, France</w:t>
      </w:r>
    </w:p>
    <w:p w14:paraId="752EA52E"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Codello-Guijarro</w:t>
      </w:r>
      <w:proofErr w:type="spellEnd"/>
      <w:r w:rsidRPr="00FA5ABD">
        <w:rPr>
          <w:rFonts w:asciiTheme="majorHAnsi" w:eastAsia="Times New Roman" w:hAnsiTheme="majorHAnsi" w:cs="Arial"/>
          <w:lang w:val="en-US" w:eastAsia="el-GR"/>
        </w:rPr>
        <w:t xml:space="preserve">, Penelope,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Paris </w:t>
      </w:r>
      <w:proofErr w:type="spellStart"/>
      <w:r w:rsidRPr="00FA5ABD">
        <w:rPr>
          <w:rFonts w:asciiTheme="majorHAnsi" w:eastAsia="Times New Roman" w:hAnsiTheme="majorHAnsi" w:cs="Arial"/>
          <w:lang w:val="en-US" w:eastAsia="el-GR"/>
        </w:rPr>
        <w:t>Est</w:t>
      </w:r>
      <w:proofErr w:type="spellEnd"/>
      <w:r w:rsidRPr="00FA5ABD">
        <w:rPr>
          <w:rFonts w:asciiTheme="majorHAnsi" w:eastAsia="Times New Roman" w:hAnsiTheme="majorHAnsi" w:cs="Arial"/>
          <w:lang w:val="en-US" w:eastAsia="el-GR"/>
        </w:rPr>
        <w:t>, France</w:t>
      </w:r>
    </w:p>
    <w:p w14:paraId="1983DAF0"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Combs, Gwendolyn M., University of Nebraska-Lincoln, USA</w:t>
      </w:r>
    </w:p>
    <w:p w14:paraId="7272DB29"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 xml:space="preserve">Cornet, Annie,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de Liège, Belgium</w:t>
      </w:r>
    </w:p>
    <w:p w14:paraId="3B4EBA04"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Dolan, Simon, ESADE, Barcelona, Spain</w:t>
      </w:r>
    </w:p>
    <w:p w14:paraId="56430AB0"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Falcoz</w:t>
      </w:r>
      <w:proofErr w:type="spellEnd"/>
      <w:r w:rsidRPr="00FA5ABD">
        <w:rPr>
          <w:rFonts w:asciiTheme="majorHAnsi" w:eastAsia="Times New Roman" w:hAnsiTheme="majorHAnsi" w:cs="Arial"/>
          <w:lang w:val="en-US" w:eastAsia="el-GR"/>
        </w:rPr>
        <w:t xml:space="preserve">, Christophe, IAE,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Lyon III, France</w:t>
      </w:r>
    </w:p>
    <w:p w14:paraId="64FDD69B"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Georgiadou</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Andri</w:t>
      </w:r>
      <w:proofErr w:type="spellEnd"/>
      <w:r w:rsidRPr="00FA5ABD">
        <w:rPr>
          <w:rFonts w:asciiTheme="majorHAnsi" w:eastAsia="Times New Roman" w:hAnsiTheme="majorHAnsi" w:cs="Arial"/>
          <w:lang w:val="en-US" w:eastAsia="el-GR"/>
        </w:rPr>
        <w:t>, University of Hertfordshire, United Kingdom.</w:t>
      </w:r>
    </w:p>
    <w:p w14:paraId="791EDBE3"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Henda</w:t>
      </w:r>
      <w:proofErr w:type="spellEnd"/>
      <w:r w:rsidRPr="00FA5ABD">
        <w:rPr>
          <w:rFonts w:asciiTheme="majorHAnsi" w:eastAsia="Times New Roman" w:hAnsiTheme="majorHAnsi" w:cs="Arial"/>
          <w:lang w:val="en-US" w:eastAsia="el-GR"/>
        </w:rPr>
        <w:t xml:space="preserve">, Sana, </w:t>
      </w:r>
      <w:proofErr w:type="spellStart"/>
      <w:r w:rsidRPr="00FA5ABD">
        <w:rPr>
          <w:rFonts w:asciiTheme="majorHAnsi" w:eastAsia="Times New Roman" w:hAnsiTheme="majorHAnsi" w:cs="Arial"/>
          <w:lang w:val="en-US" w:eastAsia="el-GR"/>
        </w:rPr>
        <w:t>Ecole</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Supérieure</w:t>
      </w:r>
      <w:proofErr w:type="spellEnd"/>
      <w:r w:rsidRPr="00FA5ABD">
        <w:rPr>
          <w:rFonts w:asciiTheme="majorHAnsi" w:eastAsia="Times New Roman" w:hAnsiTheme="majorHAnsi" w:cs="Arial"/>
          <w:lang w:val="en-US" w:eastAsia="el-GR"/>
        </w:rPr>
        <w:t xml:space="preserve"> de Commerce </w:t>
      </w:r>
      <w:proofErr w:type="spellStart"/>
      <w:r w:rsidRPr="00FA5ABD">
        <w:rPr>
          <w:rFonts w:asciiTheme="majorHAnsi" w:eastAsia="Times New Roman" w:hAnsiTheme="majorHAnsi" w:cs="Arial"/>
          <w:lang w:val="en-US" w:eastAsia="el-GR"/>
        </w:rPr>
        <w:t>d’Amiens</w:t>
      </w:r>
      <w:proofErr w:type="spellEnd"/>
      <w:r w:rsidRPr="00FA5ABD">
        <w:rPr>
          <w:rFonts w:asciiTheme="majorHAnsi" w:eastAsia="Times New Roman" w:hAnsiTheme="majorHAnsi" w:cs="Arial"/>
          <w:lang w:val="en-US" w:eastAsia="el-GR"/>
        </w:rPr>
        <w:t>, France</w:t>
      </w:r>
    </w:p>
    <w:p w14:paraId="2FE67CAA"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Jardat</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Rémi</w:t>
      </w:r>
      <w:proofErr w:type="spellEnd"/>
      <w:r w:rsidRPr="00FA5ABD">
        <w:rPr>
          <w:rFonts w:asciiTheme="majorHAnsi" w:eastAsia="Times New Roman" w:hAnsiTheme="majorHAnsi" w:cs="Arial"/>
          <w:lang w:val="en-US" w:eastAsia="el-GR"/>
        </w:rPr>
        <w:t>, ISTEC, Paris, France</w:t>
      </w:r>
    </w:p>
    <w:p w14:paraId="3849607F"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Karatas-Ozkan</w:t>
      </w:r>
      <w:proofErr w:type="spellEnd"/>
      <w:r w:rsidRPr="00FA5ABD">
        <w:rPr>
          <w:rFonts w:asciiTheme="majorHAnsi" w:eastAsia="Times New Roman" w:hAnsiTheme="majorHAnsi" w:cs="Arial"/>
          <w:lang w:val="en-US" w:eastAsia="el-GR"/>
        </w:rPr>
        <w:t>, Mine, University of Southampton, UK</w:t>
      </w:r>
    </w:p>
    <w:p w14:paraId="7207C0B3"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Klarsfeld</w:t>
      </w:r>
      <w:proofErr w:type="spellEnd"/>
      <w:r w:rsidRPr="00FA5ABD">
        <w:rPr>
          <w:rFonts w:asciiTheme="majorHAnsi" w:eastAsia="Times New Roman" w:hAnsiTheme="majorHAnsi" w:cs="Arial"/>
          <w:lang w:val="en-US" w:eastAsia="el-GR"/>
        </w:rPr>
        <w:t>, Alain, Toulouse Business School, France</w:t>
      </w:r>
    </w:p>
    <w:p w14:paraId="2E7887B1"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Kletz</w:t>
      </w:r>
      <w:proofErr w:type="spellEnd"/>
      <w:r w:rsidRPr="00FA5ABD">
        <w:rPr>
          <w:rFonts w:asciiTheme="majorHAnsi" w:eastAsia="Times New Roman" w:hAnsiTheme="majorHAnsi" w:cs="Arial"/>
          <w:lang w:val="en-US" w:eastAsia="el-GR"/>
        </w:rPr>
        <w:t>, Pierre, Mandel Foundation, Jerusalem, Israel</w:t>
      </w:r>
    </w:p>
    <w:p w14:paraId="60FA6418"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Kyriakidou</w:t>
      </w:r>
      <w:proofErr w:type="spellEnd"/>
      <w:r w:rsidRPr="00FA5ABD">
        <w:rPr>
          <w:rFonts w:asciiTheme="majorHAnsi" w:eastAsia="Times New Roman" w:hAnsiTheme="majorHAnsi" w:cs="Arial"/>
          <w:lang w:val="en-US" w:eastAsia="el-GR"/>
        </w:rPr>
        <w:t>, Olivia, Athens University of Economics and Business, Greece</w:t>
      </w:r>
    </w:p>
    <w:p w14:paraId="00DEE1E9"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Laufer</w:t>
      </w:r>
      <w:proofErr w:type="spellEnd"/>
      <w:r w:rsidRPr="00FA5ABD">
        <w:rPr>
          <w:rFonts w:asciiTheme="majorHAnsi" w:eastAsia="Times New Roman" w:hAnsiTheme="majorHAnsi" w:cs="Arial"/>
          <w:lang w:val="en-US" w:eastAsia="el-GR"/>
        </w:rPr>
        <w:t>, Jacqueline, HEC, Paris, France</w:t>
      </w:r>
    </w:p>
    <w:p w14:paraId="018D5E6C"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Naschberger</w:t>
      </w:r>
      <w:proofErr w:type="spellEnd"/>
      <w:r w:rsidRPr="00FA5ABD">
        <w:rPr>
          <w:rFonts w:asciiTheme="majorHAnsi" w:eastAsia="Times New Roman" w:hAnsiTheme="majorHAnsi" w:cs="Arial"/>
          <w:lang w:val="en-US" w:eastAsia="el-GR"/>
        </w:rPr>
        <w:t xml:space="preserve">, </w:t>
      </w:r>
      <w:proofErr w:type="gramStart"/>
      <w:r w:rsidRPr="00FA5ABD">
        <w:rPr>
          <w:rFonts w:asciiTheme="majorHAnsi" w:eastAsia="Times New Roman" w:hAnsiTheme="majorHAnsi" w:cs="Arial"/>
          <w:lang w:val="en-US" w:eastAsia="el-GR"/>
        </w:rPr>
        <w:t>Christine ,</w:t>
      </w:r>
      <w:proofErr w:type="gram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Audencia</w:t>
      </w:r>
      <w:proofErr w:type="spellEnd"/>
      <w:r w:rsidRPr="00FA5ABD">
        <w:rPr>
          <w:rFonts w:asciiTheme="majorHAnsi" w:eastAsia="Times New Roman" w:hAnsiTheme="majorHAnsi" w:cs="Arial"/>
          <w:lang w:val="en-US" w:eastAsia="el-GR"/>
        </w:rPr>
        <w:t>, Nantes, France</w:t>
      </w:r>
    </w:p>
    <w:p w14:paraId="276C003F"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 xml:space="preserve">Ng, Eddy, </w:t>
      </w:r>
      <w:proofErr w:type="spellStart"/>
      <w:r w:rsidRPr="00FA5ABD">
        <w:rPr>
          <w:rFonts w:asciiTheme="majorHAnsi" w:eastAsia="Times New Roman" w:hAnsiTheme="majorHAnsi" w:cs="Arial"/>
          <w:lang w:val="en-US" w:eastAsia="el-GR"/>
        </w:rPr>
        <w:t>Dalehousie</w:t>
      </w:r>
      <w:proofErr w:type="spellEnd"/>
      <w:r w:rsidRPr="00FA5ABD">
        <w:rPr>
          <w:rFonts w:asciiTheme="majorHAnsi" w:eastAsia="Times New Roman" w:hAnsiTheme="majorHAnsi" w:cs="Arial"/>
          <w:lang w:val="en-US" w:eastAsia="el-GR"/>
        </w:rPr>
        <w:t xml:space="preserve"> University, Halifax, Canada</w:t>
      </w:r>
    </w:p>
    <w:p w14:paraId="755239E6"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lastRenderedPageBreak/>
        <w:t>Özbilgin</w:t>
      </w:r>
      <w:proofErr w:type="spellEnd"/>
      <w:r w:rsidRPr="00FA5ABD">
        <w:rPr>
          <w:rFonts w:asciiTheme="majorHAnsi" w:eastAsia="Times New Roman" w:hAnsiTheme="majorHAnsi" w:cs="Arial"/>
          <w:lang w:val="en-US" w:eastAsia="el-GR"/>
        </w:rPr>
        <w:t xml:space="preserve">, Mustafa Brunel University, UK and </w:t>
      </w:r>
      <w:proofErr w:type="spellStart"/>
      <w:r w:rsidRPr="00FA5ABD">
        <w:rPr>
          <w:rFonts w:asciiTheme="majorHAnsi" w:eastAsia="Times New Roman" w:hAnsiTheme="majorHAnsi" w:cs="Arial"/>
          <w:lang w:val="en-US" w:eastAsia="el-GR"/>
        </w:rPr>
        <w:t>Universite</w:t>
      </w:r>
      <w:proofErr w:type="spellEnd"/>
      <w:r w:rsidRPr="00FA5ABD">
        <w:rPr>
          <w:rFonts w:asciiTheme="majorHAnsi" w:eastAsia="Times New Roman" w:hAnsiTheme="majorHAnsi" w:cs="Arial"/>
          <w:lang w:val="en-US" w:eastAsia="el-GR"/>
        </w:rPr>
        <w:t xml:space="preserve"> Paris-Dauphine, France</w:t>
      </w:r>
    </w:p>
    <w:p w14:paraId="6E842945"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Panayiotou</w:t>
      </w:r>
      <w:proofErr w:type="spellEnd"/>
      <w:r w:rsidRPr="00FA5ABD">
        <w:rPr>
          <w:rFonts w:asciiTheme="majorHAnsi" w:eastAsia="Times New Roman" w:hAnsiTheme="majorHAnsi" w:cs="Arial"/>
          <w:lang w:val="en-US" w:eastAsia="el-GR"/>
        </w:rPr>
        <w:t>, Alexia, University of Cyprus</w:t>
      </w:r>
    </w:p>
    <w:p w14:paraId="5F303646"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Pigeyre</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Frédérique</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Paris </w:t>
      </w:r>
      <w:proofErr w:type="spellStart"/>
      <w:r w:rsidRPr="00FA5ABD">
        <w:rPr>
          <w:rFonts w:asciiTheme="majorHAnsi" w:eastAsia="Times New Roman" w:hAnsiTheme="majorHAnsi" w:cs="Arial"/>
          <w:lang w:val="en-US" w:eastAsia="el-GR"/>
        </w:rPr>
        <w:t>Est</w:t>
      </w:r>
      <w:proofErr w:type="spellEnd"/>
      <w:r w:rsidRPr="00FA5ABD">
        <w:rPr>
          <w:rFonts w:asciiTheme="majorHAnsi" w:eastAsia="Times New Roman" w:hAnsiTheme="majorHAnsi" w:cs="Arial"/>
          <w:lang w:val="en-US" w:eastAsia="el-GR"/>
        </w:rPr>
        <w:t>, France</w:t>
      </w:r>
    </w:p>
    <w:p w14:paraId="579EFF28"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Pringle, Judith, AUT, Auckland, New-Zealand</w:t>
      </w:r>
    </w:p>
    <w:p w14:paraId="09AF98AC"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Roper, Ian, Middlesex University, UK</w:t>
      </w:r>
    </w:p>
    <w:p w14:paraId="3080AA9E"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r w:rsidRPr="00FA5ABD">
        <w:rPr>
          <w:rFonts w:asciiTheme="majorHAnsi" w:eastAsia="Times New Roman" w:hAnsiTheme="majorHAnsi" w:cs="Arial"/>
          <w:lang w:val="en-US" w:eastAsia="el-GR"/>
        </w:rPr>
        <w:t>Sang, Kate, Heriot-Watt University, UK</w:t>
      </w:r>
    </w:p>
    <w:p w14:paraId="531E48B6"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Showunmi</w:t>
      </w:r>
      <w:proofErr w:type="spellEnd"/>
      <w:r w:rsidRPr="00FA5ABD">
        <w:rPr>
          <w:rFonts w:asciiTheme="majorHAnsi" w:eastAsia="Times New Roman" w:hAnsiTheme="majorHAnsi" w:cs="Arial"/>
          <w:lang w:val="en-US" w:eastAsia="el-GR"/>
        </w:rPr>
        <w:t>, Victoria, University of London, UK</w:t>
      </w:r>
    </w:p>
    <w:p w14:paraId="4BD85BBD"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Tsouroufli</w:t>
      </w:r>
      <w:proofErr w:type="spellEnd"/>
      <w:r w:rsidRPr="00FA5ABD">
        <w:rPr>
          <w:rFonts w:asciiTheme="majorHAnsi" w:eastAsia="Times New Roman" w:hAnsiTheme="majorHAnsi" w:cs="Arial"/>
          <w:lang w:val="en-US" w:eastAsia="el-GR"/>
        </w:rPr>
        <w:t>, Maria, London Metropolitan University, UK</w:t>
      </w:r>
    </w:p>
    <w:p w14:paraId="46443189"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Vassilopoulou</w:t>
      </w:r>
      <w:proofErr w:type="spellEnd"/>
      <w:r w:rsidRPr="00FA5ABD">
        <w:rPr>
          <w:rFonts w:asciiTheme="majorHAnsi" w:eastAsia="Times New Roman" w:hAnsiTheme="majorHAnsi" w:cs="Arial"/>
          <w:lang w:val="en-US" w:eastAsia="el-GR"/>
        </w:rPr>
        <w:t xml:space="preserve">, Joana, University of Kent, UK </w:t>
      </w:r>
    </w:p>
    <w:p w14:paraId="412D205F" w14:textId="77777777" w:rsidR="00FA5ABD" w:rsidRPr="00FA5ABD" w:rsidRDefault="00FA5ABD" w:rsidP="00FA5ABD">
      <w:pPr>
        <w:pStyle w:val="ListParagraph"/>
        <w:numPr>
          <w:ilvl w:val="0"/>
          <w:numId w:val="17"/>
        </w:numPr>
        <w:rPr>
          <w:rFonts w:asciiTheme="majorHAnsi" w:eastAsia="Times New Roman" w:hAnsiTheme="majorHAnsi" w:cs="Arial"/>
          <w:lang w:val="en-US" w:eastAsia="el-GR"/>
        </w:rPr>
      </w:pPr>
      <w:proofErr w:type="spellStart"/>
      <w:r w:rsidRPr="00FA5ABD">
        <w:rPr>
          <w:rFonts w:asciiTheme="majorHAnsi" w:eastAsia="Times New Roman" w:hAnsiTheme="majorHAnsi" w:cs="Arial"/>
          <w:lang w:val="en-US" w:eastAsia="el-GR"/>
        </w:rPr>
        <w:t>Vercher</w:t>
      </w:r>
      <w:proofErr w:type="spellEnd"/>
      <w:r w:rsidRPr="00FA5ABD">
        <w:rPr>
          <w:rFonts w:asciiTheme="majorHAnsi" w:eastAsia="Times New Roman" w:hAnsiTheme="majorHAnsi" w:cs="Arial"/>
          <w:lang w:val="en-US" w:eastAsia="el-GR"/>
        </w:rPr>
        <w:t xml:space="preserve">, Corinne, </w:t>
      </w:r>
      <w:proofErr w:type="spellStart"/>
      <w:r w:rsidRPr="00FA5ABD">
        <w:rPr>
          <w:rFonts w:asciiTheme="majorHAnsi" w:eastAsia="Times New Roman" w:hAnsiTheme="majorHAnsi" w:cs="Arial"/>
          <w:lang w:val="en-US" w:eastAsia="el-GR"/>
        </w:rPr>
        <w:t>Université</w:t>
      </w:r>
      <w:proofErr w:type="spellEnd"/>
      <w:r w:rsidRPr="00FA5ABD">
        <w:rPr>
          <w:rFonts w:asciiTheme="majorHAnsi" w:eastAsia="Times New Roman" w:hAnsiTheme="majorHAnsi" w:cs="Arial"/>
          <w:lang w:val="en-US" w:eastAsia="el-GR"/>
        </w:rPr>
        <w:t xml:space="preserve"> Paris XIII, France</w:t>
      </w:r>
    </w:p>
    <w:p w14:paraId="7B3FC0EA" w14:textId="77777777" w:rsidR="00635578" w:rsidRPr="00FA5ABD" w:rsidRDefault="00FA5ABD" w:rsidP="00FA5ABD">
      <w:pPr>
        <w:pStyle w:val="ListParagraph"/>
        <w:numPr>
          <w:ilvl w:val="0"/>
          <w:numId w:val="17"/>
        </w:numPr>
        <w:rPr>
          <w:rFonts w:asciiTheme="majorHAnsi" w:hAnsiTheme="majorHAnsi" w:cs="Arial"/>
          <w:lang w:val="en-US"/>
        </w:rPr>
      </w:pPr>
      <w:proofErr w:type="spellStart"/>
      <w:r w:rsidRPr="00FA5ABD">
        <w:rPr>
          <w:rFonts w:asciiTheme="majorHAnsi" w:eastAsia="Times New Roman" w:hAnsiTheme="majorHAnsi" w:cs="Arial"/>
          <w:lang w:val="en-US" w:eastAsia="el-GR"/>
        </w:rPr>
        <w:t>Wacker</w:t>
      </w:r>
      <w:proofErr w:type="spellEnd"/>
      <w:r w:rsidRPr="00FA5ABD">
        <w:rPr>
          <w:rFonts w:asciiTheme="majorHAnsi" w:eastAsia="Times New Roman" w:hAnsiTheme="majorHAnsi" w:cs="Arial"/>
          <w:lang w:val="en-US" w:eastAsia="el-GR"/>
        </w:rPr>
        <w:t xml:space="preserve">, Elisabeth, </w:t>
      </w:r>
      <w:proofErr w:type="spellStart"/>
      <w:r w:rsidRPr="00FA5ABD">
        <w:rPr>
          <w:rFonts w:asciiTheme="majorHAnsi" w:eastAsia="Times New Roman" w:hAnsiTheme="majorHAnsi" w:cs="Arial"/>
          <w:lang w:val="en-US" w:eastAsia="el-GR"/>
        </w:rPr>
        <w:t>Technische</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Universität</w:t>
      </w:r>
      <w:proofErr w:type="spellEnd"/>
      <w:r w:rsidRPr="00FA5ABD">
        <w:rPr>
          <w:rFonts w:asciiTheme="majorHAnsi" w:eastAsia="Times New Roman" w:hAnsiTheme="majorHAnsi" w:cs="Arial"/>
          <w:lang w:val="en-US" w:eastAsia="el-GR"/>
        </w:rPr>
        <w:t xml:space="preserve"> </w:t>
      </w:r>
      <w:proofErr w:type="spellStart"/>
      <w:r w:rsidRPr="00FA5ABD">
        <w:rPr>
          <w:rFonts w:asciiTheme="majorHAnsi" w:eastAsia="Times New Roman" w:hAnsiTheme="majorHAnsi" w:cs="Arial"/>
          <w:lang w:val="en-US" w:eastAsia="el-GR"/>
        </w:rPr>
        <w:t>München</w:t>
      </w:r>
      <w:proofErr w:type="spellEnd"/>
      <w:r w:rsidRPr="00FA5ABD">
        <w:rPr>
          <w:rFonts w:asciiTheme="majorHAnsi" w:eastAsia="Times New Roman" w:hAnsiTheme="majorHAnsi" w:cs="Arial"/>
          <w:lang w:val="en-US" w:eastAsia="el-GR"/>
        </w:rPr>
        <w:t>, Germany</w:t>
      </w:r>
    </w:p>
    <w:p w14:paraId="57D8BA22" w14:textId="77777777" w:rsidR="003E65DB" w:rsidRPr="00FA5ABD" w:rsidRDefault="003E65DB">
      <w:pPr>
        <w:rPr>
          <w:rFonts w:asciiTheme="majorHAnsi" w:hAnsiTheme="majorHAnsi" w:cs="Arial"/>
          <w:lang w:val="en-US"/>
        </w:rPr>
      </w:pPr>
    </w:p>
    <w:p w14:paraId="30697E33" w14:textId="77777777" w:rsidR="003E65DB" w:rsidRPr="00FA5ABD" w:rsidRDefault="003E65DB">
      <w:pPr>
        <w:rPr>
          <w:rFonts w:asciiTheme="majorHAnsi" w:hAnsiTheme="majorHAnsi" w:cs="Arial"/>
          <w:lang w:val="en-US"/>
        </w:rPr>
      </w:pPr>
    </w:p>
    <w:p w14:paraId="5A1B27D1" w14:textId="77777777" w:rsidR="003E65DB" w:rsidRPr="00FA5ABD" w:rsidRDefault="003E65DB">
      <w:pPr>
        <w:rPr>
          <w:rFonts w:asciiTheme="majorHAnsi" w:hAnsiTheme="majorHAnsi" w:cs="Arial"/>
          <w:lang w:val="en-US"/>
        </w:rPr>
      </w:pPr>
      <w:r w:rsidRPr="00FA5ABD">
        <w:rPr>
          <w:rFonts w:asciiTheme="majorHAnsi" w:hAnsiTheme="majorHAnsi" w:cs="Arial"/>
          <w:lang w:val="en-US"/>
        </w:rPr>
        <w:br w:type="page"/>
      </w:r>
    </w:p>
    <w:p w14:paraId="5ED36D18" w14:textId="77777777" w:rsidR="00FA5ABD" w:rsidRPr="00FA5ABD" w:rsidRDefault="00FA5ABD" w:rsidP="00FA5ABD">
      <w:pPr>
        <w:pBdr>
          <w:bottom w:val="single" w:sz="24" w:space="1" w:color="auto"/>
        </w:pBdr>
        <w:rPr>
          <w:rFonts w:asciiTheme="majorHAnsi" w:hAnsiTheme="majorHAnsi" w:cs="Arial"/>
          <w:lang w:val="en-US"/>
        </w:rPr>
      </w:pPr>
      <w:r w:rsidRPr="00FA5ABD">
        <w:rPr>
          <w:rFonts w:asciiTheme="majorHAnsi" w:hAnsiTheme="majorHAnsi" w:cs="Arial"/>
          <w:lang w:val="en-US"/>
        </w:rPr>
        <w:lastRenderedPageBreak/>
        <w:t>9</w:t>
      </w:r>
      <w:r w:rsidRPr="00FA5ABD">
        <w:rPr>
          <w:rFonts w:asciiTheme="majorHAnsi" w:hAnsiTheme="majorHAnsi" w:cs="Arial"/>
          <w:vertAlign w:val="superscript"/>
          <w:lang w:val="en-US"/>
        </w:rPr>
        <w:t>th</w:t>
      </w:r>
      <w:r w:rsidRPr="00FA5ABD">
        <w:rPr>
          <w:rFonts w:asciiTheme="majorHAnsi" w:hAnsiTheme="majorHAnsi" w:cs="Arial"/>
          <w:lang w:val="en-US"/>
        </w:rPr>
        <w:t xml:space="preserve"> EDI Conference – University of Cyprus</w:t>
      </w:r>
    </w:p>
    <w:p w14:paraId="700D0855" w14:textId="77777777" w:rsidR="003635C5" w:rsidRPr="00FA5ABD" w:rsidRDefault="003635C5" w:rsidP="003635C5">
      <w:pPr>
        <w:jc w:val="center"/>
        <w:rPr>
          <w:rFonts w:asciiTheme="majorHAnsi" w:hAnsiTheme="majorHAnsi" w:cs="Arial"/>
          <w:b/>
          <w:sz w:val="40"/>
          <w:szCs w:val="40"/>
          <w:lang w:val="en-US"/>
        </w:rPr>
      </w:pPr>
    </w:p>
    <w:p w14:paraId="3F05A42F" w14:textId="77777777" w:rsidR="003E65DB" w:rsidRPr="00FA5ABD" w:rsidRDefault="008309C0" w:rsidP="003635C5">
      <w:pPr>
        <w:jc w:val="center"/>
        <w:rPr>
          <w:rFonts w:asciiTheme="majorHAnsi" w:hAnsiTheme="majorHAnsi" w:cs="Arial"/>
          <w:b/>
          <w:sz w:val="40"/>
          <w:szCs w:val="40"/>
          <w:lang w:val="en-US"/>
        </w:rPr>
      </w:pPr>
      <w:r w:rsidRPr="00FA5ABD">
        <w:rPr>
          <w:rFonts w:asciiTheme="majorHAnsi" w:hAnsiTheme="majorHAnsi" w:cs="Arial"/>
          <w:b/>
          <w:sz w:val="40"/>
          <w:szCs w:val="40"/>
          <w:lang w:val="en-US"/>
        </w:rPr>
        <w:t>CONFERENCE PROGRAMME</w:t>
      </w:r>
    </w:p>
    <w:p w14:paraId="567869ED" w14:textId="77777777" w:rsidR="008309C0" w:rsidRPr="00FA5ABD" w:rsidRDefault="008309C0">
      <w:pPr>
        <w:rPr>
          <w:rFonts w:asciiTheme="majorHAnsi" w:hAnsiTheme="majorHAnsi" w:cs="Arial"/>
          <w:lang w:val="en-US"/>
        </w:rPr>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8309C0" w:rsidRPr="00FA5ABD" w14:paraId="4D438478" w14:textId="77777777" w:rsidTr="008309C0">
        <w:tc>
          <w:tcPr>
            <w:tcW w:w="8522" w:type="dxa"/>
          </w:tcPr>
          <w:p w14:paraId="6484948B" w14:textId="77777777" w:rsidR="008309C0" w:rsidRPr="00FA5ABD" w:rsidRDefault="00FA5ABD" w:rsidP="008309C0">
            <w:pPr>
              <w:jc w:val="center"/>
              <w:rPr>
                <w:rFonts w:asciiTheme="majorHAnsi" w:hAnsiTheme="majorHAnsi" w:cs="Arial"/>
                <w:sz w:val="32"/>
                <w:szCs w:val="32"/>
                <w:lang w:val="en-US"/>
              </w:rPr>
            </w:pPr>
            <w:r>
              <w:rPr>
                <w:rFonts w:asciiTheme="majorHAnsi" w:hAnsiTheme="majorHAnsi" w:cs="Arial"/>
                <w:sz w:val="32"/>
                <w:szCs w:val="32"/>
                <w:lang w:val="en-US"/>
              </w:rPr>
              <w:t>22</w:t>
            </w:r>
            <w:r w:rsidRPr="00FA5ABD">
              <w:rPr>
                <w:rFonts w:asciiTheme="majorHAnsi" w:hAnsiTheme="majorHAnsi" w:cs="Arial"/>
                <w:sz w:val="32"/>
                <w:szCs w:val="32"/>
                <w:vertAlign w:val="superscript"/>
                <w:lang w:val="en-US"/>
              </w:rPr>
              <w:t>nd</w:t>
            </w:r>
            <w:r>
              <w:rPr>
                <w:rFonts w:asciiTheme="majorHAnsi" w:hAnsiTheme="majorHAnsi" w:cs="Arial"/>
                <w:sz w:val="32"/>
                <w:szCs w:val="32"/>
                <w:lang w:val="en-US"/>
              </w:rPr>
              <w:t xml:space="preserve"> June 2016, Wednesday</w:t>
            </w:r>
          </w:p>
        </w:tc>
      </w:tr>
    </w:tbl>
    <w:p w14:paraId="323DBF9E" w14:textId="77777777" w:rsidR="008309C0" w:rsidRPr="00FA5ABD" w:rsidRDefault="008309C0">
      <w:pPr>
        <w:rPr>
          <w:rFonts w:asciiTheme="majorHAnsi" w:hAnsiTheme="majorHAnsi"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6531"/>
      </w:tblGrid>
      <w:tr w:rsidR="00947B14" w:rsidRPr="00FA5ABD" w14:paraId="2130D835" w14:textId="77777777" w:rsidTr="000B6CFC">
        <w:tc>
          <w:tcPr>
            <w:tcW w:w="1775" w:type="dxa"/>
          </w:tcPr>
          <w:p w14:paraId="05ECE9F1" w14:textId="77777777" w:rsidR="00947B14" w:rsidRPr="00FA5ABD" w:rsidRDefault="00FA5ABD" w:rsidP="00A05082">
            <w:pPr>
              <w:spacing w:after="120"/>
              <w:rPr>
                <w:rFonts w:asciiTheme="majorHAnsi" w:hAnsiTheme="majorHAnsi" w:cs="Arial"/>
                <w:lang w:val="en-US"/>
              </w:rPr>
            </w:pPr>
            <w:r>
              <w:rPr>
                <w:rFonts w:asciiTheme="majorHAnsi" w:hAnsiTheme="majorHAnsi" w:cs="Arial"/>
                <w:lang w:val="en-US"/>
              </w:rPr>
              <w:t>09.0</w:t>
            </w:r>
            <w:r w:rsidR="00947B14" w:rsidRPr="00FA5ABD">
              <w:rPr>
                <w:rFonts w:asciiTheme="majorHAnsi" w:hAnsiTheme="majorHAnsi" w:cs="Arial"/>
                <w:lang w:val="en-US"/>
              </w:rPr>
              <w:t>0</w:t>
            </w:r>
            <w:r>
              <w:rPr>
                <w:rFonts w:asciiTheme="majorHAnsi" w:hAnsiTheme="majorHAnsi" w:cs="Arial"/>
                <w:lang w:val="en-US"/>
              </w:rPr>
              <w:t>-</w:t>
            </w:r>
            <w:r w:rsidR="000B6CFC">
              <w:rPr>
                <w:rFonts w:asciiTheme="majorHAnsi" w:hAnsiTheme="majorHAnsi" w:cs="Arial"/>
                <w:lang w:val="en-US"/>
              </w:rPr>
              <w:t>0</w:t>
            </w:r>
            <w:r>
              <w:rPr>
                <w:rFonts w:asciiTheme="majorHAnsi" w:hAnsiTheme="majorHAnsi" w:cs="Arial"/>
                <w:lang w:val="en-US"/>
              </w:rPr>
              <w:t>9.45</w:t>
            </w:r>
          </w:p>
        </w:tc>
        <w:tc>
          <w:tcPr>
            <w:tcW w:w="6531" w:type="dxa"/>
          </w:tcPr>
          <w:p w14:paraId="6CD77859" w14:textId="77777777" w:rsidR="00947B14" w:rsidRPr="00FA5ABD" w:rsidRDefault="00FA5ABD" w:rsidP="00A05082">
            <w:pPr>
              <w:spacing w:after="120"/>
              <w:rPr>
                <w:rFonts w:asciiTheme="majorHAnsi" w:hAnsiTheme="majorHAnsi" w:cs="Arial"/>
                <w:lang w:val="en-US"/>
              </w:rPr>
            </w:pPr>
            <w:r>
              <w:rPr>
                <w:rFonts w:asciiTheme="majorHAnsi" w:hAnsiTheme="majorHAnsi" w:cs="Arial"/>
                <w:lang w:val="en-US"/>
              </w:rPr>
              <w:t>Registration</w:t>
            </w:r>
          </w:p>
        </w:tc>
      </w:tr>
      <w:tr w:rsidR="00947B14" w:rsidRPr="00FA5ABD" w14:paraId="54D8F9BE" w14:textId="77777777" w:rsidTr="000B6CFC">
        <w:tc>
          <w:tcPr>
            <w:tcW w:w="1775" w:type="dxa"/>
          </w:tcPr>
          <w:p w14:paraId="69E3360E" w14:textId="77777777" w:rsidR="00947B14" w:rsidRPr="00FA5ABD" w:rsidRDefault="00FA5ABD" w:rsidP="00A05082">
            <w:pPr>
              <w:spacing w:after="120"/>
              <w:rPr>
                <w:rFonts w:asciiTheme="majorHAnsi" w:hAnsiTheme="majorHAnsi" w:cs="Arial"/>
                <w:lang w:val="en-US"/>
              </w:rPr>
            </w:pPr>
            <w:r>
              <w:rPr>
                <w:rFonts w:asciiTheme="majorHAnsi" w:hAnsiTheme="majorHAnsi" w:cs="Arial"/>
                <w:lang w:val="en-US"/>
              </w:rPr>
              <w:t>09.45-10.00</w:t>
            </w:r>
          </w:p>
        </w:tc>
        <w:tc>
          <w:tcPr>
            <w:tcW w:w="6531" w:type="dxa"/>
          </w:tcPr>
          <w:p w14:paraId="4C9D97E5" w14:textId="77777777" w:rsidR="00947B14" w:rsidRPr="00FA5ABD" w:rsidRDefault="00947B14" w:rsidP="00FA5ABD">
            <w:pPr>
              <w:spacing w:after="120"/>
              <w:rPr>
                <w:rFonts w:asciiTheme="majorHAnsi" w:hAnsiTheme="majorHAnsi" w:cs="Arial"/>
                <w:sz w:val="24"/>
                <w:szCs w:val="24"/>
                <w:lang w:val="en-US"/>
              </w:rPr>
            </w:pPr>
            <w:r w:rsidRPr="00FA5ABD">
              <w:rPr>
                <w:rFonts w:asciiTheme="majorHAnsi" w:hAnsiTheme="majorHAnsi" w:cs="Arial"/>
                <w:sz w:val="24"/>
                <w:szCs w:val="24"/>
                <w:lang w:val="en-US"/>
              </w:rPr>
              <w:t xml:space="preserve">Welcome Speeches – </w:t>
            </w:r>
            <w:r w:rsidRPr="00FA5ABD">
              <w:rPr>
                <w:rFonts w:asciiTheme="majorHAnsi" w:hAnsiTheme="majorHAnsi" w:cs="Arial"/>
                <w:i/>
                <w:sz w:val="24"/>
                <w:szCs w:val="24"/>
                <w:lang w:val="en-US"/>
              </w:rPr>
              <w:t>(</w:t>
            </w:r>
            <w:r w:rsidR="00FA5ABD">
              <w:rPr>
                <w:rFonts w:asciiTheme="majorHAnsi" w:hAnsiTheme="majorHAnsi" w:cs="Arial"/>
                <w:i/>
                <w:sz w:val="24"/>
                <w:szCs w:val="24"/>
                <w:lang w:val="en-US"/>
              </w:rPr>
              <w:t>Room TBC</w:t>
            </w:r>
            <w:r w:rsidRPr="00FA5ABD">
              <w:rPr>
                <w:rFonts w:asciiTheme="majorHAnsi" w:hAnsiTheme="majorHAnsi" w:cs="Arial"/>
                <w:i/>
                <w:sz w:val="24"/>
                <w:szCs w:val="24"/>
                <w:lang w:val="en-US"/>
              </w:rPr>
              <w:t>)</w:t>
            </w:r>
          </w:p>
        </w:tc>
      </w:tr>
      <w:tr w:rsidR="00947B14" w:rsidRPr="008C02EF" w14:paraId="7CE57AB6" w14:textId="77777777" w:rsidTr="000B6CFC">
        <w:tc>
          <w:tcPr>
            <w:tcW w:w="1775" w:type="dxa"/>
          </w:tcPr>
          <w:p w14:paraId="22F1C7CA" w14:textId="77777777" w:rsidR="00947B14" w:rsidRPr="00FA5ABD" w:rsidRDefault="00FA5ABD" w:rsidP="00A05082">
            <w:pPr>
              <w:spacing w:after="120"/>
              <w:rPr>
                <w:rFonts w:asciiTheme="majorHAnsi" w:hAnsiTheme="majorHAnsi" w:cs="Arial"/>
                <w:lang w:val="en-US"/>
              </w:rPr>
            </w:pPr>
            <w:r>
              <w:rPr>
                <w:rFonts w:asciiTheme="majorHAnsi" w:hAnsiTheme="majorHAnsi" w:cs="Arial"/>
                <w:lang w:val="en-US"/>
              </w:rPr>
              <w:t>10.00-12.00</w:t>
            </w:r>
          </w:p>
        </w:tc>
        <w:tc>
          <w:tcPr>
            <w:tcW w:w="6531" w:type="dxa"/>
          </w:tcPr>
          <w:p w14:paraId="308A5B16" w14:textId="77777777" w:rsidR="00B73C7D" w:rsidRPr="00FA5ABD" w:rsidRDefault="00947B14" w:rsidP="00A05082">
            <w:pPr>
              <w:spacing w:after="120"/>
              <w:rPr>
                <w:rFonts w:asciiTheme="majorHAnsi" w:hAnsiTheme="majorHAnsi" w:cs="Arial"/>
                <w:sz w:val="24"/>
                <w:szCs w:val="24"/>
                <w:lang w:val="en-US"/>
              </w:rPr>
            </w:pPr>
            <w:r w:rsidRPr="00FA5ABD">
              <w:rPr>
                <w:rFonts w:asciiTheme="majorHAnsi" w:hAnsiTheme="majorHAnsi" w:cs="Arial"/>
                <w:sz w:val="24"/>
                <w:szCs w:val="24"/>
                <w:lang w:val="en-US"/>
              </w:rPr>
              <w:t xml:space="preserve">Keynote Addresses – </w:t>
            </w:r>
            <w:r w:rsidR="00FA5ABD">
              <w:rPr>
                <w:rFonts w:asciiTheme="majorHAnsi" w:hAnsiTheme="majorHAnsi" w:cs="Arial"/>
                <w:sz w:val="24"/>
                <w:szCs w:val="24"/>
                <w:lang w:val="en-US"/>
              </w:rPr>
              <w:t xml:space="preserve">Prof. </w:t>
            </w:r>
            <w:proofErr w:type="spellStart"/>
            <w:r w:rsidR="00FA1F31" w:rsidRPr="00FA1F31">
              <w:rPr>
                <w:rFonts w:asciiTheme="majorHAnsi" w:hAnsiTheme="majorHAnsi" w:cs="Arial"/>
                <w:sz w:val="24"/>
                <w:szCs w:val="24"/>
                <w:lang w:val="en-US"/>
              </w:rPr>
              <w:t>Michàlle</w:t>
            </w:r>
            <w:proofErr w:type="spellEnd"/>
            <w:r w:rsidR="00FA5ABD">
              <w:rPr>
                <w:rFonts w:asciiTheme="majorHAnsi" w:hAnsiTheme="majorHAnsi" w:cs="Arial"/>
                <w:sz w:val="24"/>
                <w:szCs w:val="24"/>
                <w:lang w:val="en-US"/>
              </w:rPr>
              <w:t xml:space="preserve"> </w:t>
            </w:r>
            <w:proofErr w:type="spellStart"/>
            <w:r w:rsidR="00FA5ABD">
              <w:rPr>
                <w:rFonts w:asciiTheme="majorHAnsi" w:hAnsiTheme="majorHAnsi" w:cs="Arial"/>
                <w:sz w:val="24"/>
                <w:szCs w:val="24"/>
                <w:lang w:val="en-US"/>
              </w:rPr>
              <w:t>Mor</w:t>
            </w:r>
            <w:proofErr w:type="spellEnd"/>
            <w:r w:rsidR="00FA5ABD">
              <w:rPr>
                <w:rFonts w:asciiTheme="majorHAnsi" w:hAnsiTheme="majorHAnsi" w:cs="Arial"/>
                <w:sz w:val="24"/>
                <w:szCs w:val="24"/>
                <w:lang w:val="en-US"/>
              </w:rPr>
              <w:t xml:space="preserve"> Barak</w:t>
            </w:r>
            <w:r w:rsidRPr="00FA5ABD">
              <w:rPr>
                <w:rFonts w:asciiTheme="majorHAnsi" w:hAnsiTheme="majorHAnsi" w:cs="Arial"/>
                <w:sz w:val="24"/>
                <w:szCs w:val="24"/>
                <w:lang w:val="en-US"/>
              </w:rPr>
              <w:t xml:space="preserve">, </w:t>
            </w:r>
            <w:r w:rsidR="000B6CFC" w:rsidRPr="000B6CFC">
              <w:rPr>
                <w:rFonts w:asciiTheme="majorHAnsi" w:hAnsiTheme="majorHAnsi" w:cs="Arial"/>
                <w:sz w:val="24"/>
                <w:szCs w:val="24"/>
                <w:lang w:val="en-US"/>
              </w:rPr>
              <w:t>University of Southern California</w:t>
            </w:r>
            <w:r w:rsidRPr="00FA5ABD">
              <w:rPr>
                <w:rFonts w:asciiTheme="majorHAnsi" w:hAnsiTheme="majorHAnsi" w:cs="Arial"/>
                <w:sz w:val="24"/>
                <w:szCs w:val="24"/>
                <w:lang w:val="en-US"/>
              </w:rPr>
              <w:t xml:space="preserve"> and </w:t>
            </w:r>
          </w:p>
          <w:p w14:paraId="46D53881" w14:textId="77777777" w:rsidR="00B73C7D" w:rsidRPr="00FA5ABD" w:rsidRDefault="000B6CFC" w:rsidP="000B6CFC">
            <w:pPr>
              <w:spacing w:after="120"/>
              <w:rPr>
                <w:rFonts w:asciiTheme="majorHAnsi" w:hAnsiTheme="majorHAnsi" w:cs="Arial"/>
                <w:sz w:val="24"/>
                <w:szCs w:val="24"/>
                <w:lang w:val="en-US"/>
              </w:rPr>
            </w:pPr>
            <w:r>
              <w:rPr>
                <w:rFonts w:asciiTheme="majorHAnsi" w:hAnsiTheme="majorHAnsi" w:cs="Arial"/>
                <w:sz w:val="24"/>
                <w:szCs w:val="24"/>
                <w:lang w:val="en-US"/>
              </w:rPr>
              <w:t xml:space="preserve">Mrs. Anna </w:t>
            </w:r>
            <w:proofErr w:type="spellStart"/>
            <w:r>
              <w:rPr>
                <w:rFonts w:asciiTheme="majorHAnsi" w:hAnsiTheme="majorHAnsi" w:cs="Arial"/>
                <w:sz w:val="24"/>
                <w:szCs w:val="24"/>
                <w:lang w:val="en-US"/>
              </w:rPr>
              <w:t>Koukkides-Prokopiou</w:t>
            </w:r>
            <w:proofErr w:type="spellEnd"/>
            <w:r>
              <w:rPr>
                <w:rFonts w:asciiTheme="majorHAnsi" w:hAnsiTheme="majorHAnsi" w:cs="Arial"/>
                <w:sz w:val="24"/>
                <w:szCs w:val="24"/>
                <w:lang w:val="en-US"/>
              </w:rPr>
              <w:t xml:space="preserve">, </w:t>
            </w:r>
            <w:r w:rsidRPr="000B6CFC">
              <w:rPr>
                <w:rFonts w:asciiTheme="majorHAnsi" w:hAnsiTheme="majorHAnsi" w:cs="Arial"/>
                <w:sz w:val="24"/>
                <w:szCs w:val="24"/>
                <w:lang w:val="en-US"/>
              </w:rPr>
              <w:t>President of the Women of Europe (</w:t>
            </w:r>
            <w:r>
              <w:rPr>
                <w:rFonts w:asciiTheme="majorHAnsi" w:hAnsiTheme="majorHAnsi" w:cs="Arial"/>
                <w:sz w:val="24"/>
                <w:szCs w:val="24"/>
                <w:lang w:val="en-US"/>
              </w:rPr>
              <w:t xml:space="preserve">Cyprus- Femmes </w:t>
            </w:r>
            <w:proofErr w:type="spellStart"/>
            <w:r>
              <w:rPr>
                <w:rFonts w:asciiTheme="majorHAnsi" w:hAnsiTheme="majorHAnsi" w:cs="Arial"/>
                <w:sz w:val="24"/>
                <w:szCs w:val="24"/>
                <w:lang w:val="en-US"/>
              </w:rPr>
              <w:t>d'Europe</w:t>
            </w:r>
            <w:proofErr w:type="spellEnd"/>
            <w:r>
              <w:rPr>
                <w:rFonts w:asciiTheme="majorHAnsi" w:hAnsiTheme="majorHAnsi" w:cs="Arial"/>
                <w:sz w:val="24"/>
                <w:szCs w:val="24"/>
                <w:lang w:val="en-US"/>
              </w:rPr>
              <w:t xml:space="preserve"> Award)</w:t>
            </w:r>
            <w:r w:rsidR="00947B14" w:rsidRPr="00FA5ABD">
              <w:rPr>
                <w:rFonts w:asciiTheme="majorHAnsi" w:hAnsiTheme="majorHAnsi" w:cs="Arial"/>
                <w:sz w:val="24"/>
                <w:szCs w:val="24"/>
                <w:lang w:val="en-US"/>
              </w:rPr>
              <w:t xml:space="preserve"> </w:t>
            </w:r>
            <w:r w:rsidRPr="00FA5ABD">
              <w:rPr>
                <w:rFonts w:asciiTheme="majorHAnsi" w:hAnsiTheme="majorHAnsi" w:cs="Arial"/>
                <w:i/>
                <w:sz w:val="24"/>
                <w:szCs w:val="24"/>
                <w:lang w:val="en-US"/>
              </w:rPr>
              <w:t>(</w:t>
            </w:r>
            <w:r>
              <w:rPr>
                <w:rFonts w:asciiTheme="majorHAnsi" w:hAnsiTheme="majorHAnsi" w:cs="Arial"/>
                <w:i/>
                <w:sz w:val="24"/>
                <w:szCs w:val="24"/>
                <w:lang w:val="en-US"/>
              </w:rPr>
              <w:t>Room TBC</w:t>
            </w:r>
            <w:r w:rsidRPr="00FA5ABD">
              <w:rPr>
                <w:rFonts w:asciiTheme="majorHAnsi" w:hAnsiTheme="majorHAnsi" w:cs="Arial"/>
                <w:i/>
                <w:sz w:val="24"/>
                <w:szCs w:val="24"/>
                <w:lang w:val="en-US"/>
              </w:rPr>
              <w:t>)</w:t>
            </w:r>
          </w:p>
        </w:tc>
      </w:tr>
      <w:tr w:rsidR="00947B14" w:rsidRPr="00FA5ABD" w14:paraId="7E951C69" w14:textId="77777777" w:rsidTr="000B6CFC">
        <w:tc>
          <w:tcPr>
            <w:tcW w:w="1775" w:type="dxa"/>
          </w:tcPr>
          <w:p w14:paraId="0AA18DC2" w14:textId="77777777" w:rsidR="00947B14" w:rsidRPr="00FA5ABD" w:rsidRDefault="00FA1F31" w:rsidP="00A05082">
            <w:pPr>
              <w:spacing w:after="120"/>
              <w:rPr>
                <w:rFonts w:asciiTheme="majorHAnsi" w:hAnsiTheme="majorHAnsi" w:cs="Arial"/>
                <w:lang w:val="en-US"/>
              </w:rPr>
            </w:pPr>
            <w:r>
              <w:rPr>
                <w:rFonts w:asciiTheme="majorHAnsi" w:hAnsiTheme="majorHAnsi" w:cs="Arial"/>
                <w:lang w:val="en-US"/>
              </w:rPr>
              <w:t>12.00-13.3</w:t>
            </w:r>
            <w:r w:rsidR="00947B14" w:rsidRPr="00FA5ABD">
              <w:rPr>
                <w:rFonts w:asciiTheme="majorHAnsi" w:hAnsiTheme="majorHAnsi" w:cs="Arial"/>
                <w:lang w:val="en-US"/>
              </w:rPr>
              <w:t>0</w:t>
            </w:r>
          </w:p>
        </w:tc>
        <w:tc>
          <w:tcPr>
            <w:tcW w:w="6531" w:type="dxa"/>
          </w:tcPr>
          <w:p w14:paraId="72C805D8" w14:textId="77777777" w:rsidR="00947B14" w:rsidRPr="00FA5ABD" w:rsidRDefault="00947B14" w:rsidP="00A05082">
            <w:pPr>
              <w:spacing w:after="120"/>
              <w:rPr>
                <w:rFonts w:asciiTheme="majorHAnsi" w:hAnsiTheme="majorHAnsi" w:cs="Arial"/>
                <w:sz w:val="24"/>
                <w:szCs w:val="24"/>
                <w:lang w:val="en-US"/>
              </w:rPr>
            </w:pPr>
            <w:r w:rsidRPr="00FA5ABD">
              <w:rPr>
                <w:rFonts w:asciiTheme="majorHAnsi" w:hAnsiTheme="majorHAnsi" w:cs="Arial"/>
                <w:sz w:val="24"/>
                <w:szCs w:val="24"/>
                <w:lang w:val="en-US"/>
              </w:rPr>
              <w:t>Lunch</w:t>
            </w:r>
          </w:p>
        </w:tc>
      </w:tr>
      <w:tr w:rsidR="00947B14" w:rsidRPr="00FA5ABD" w14:paraId="440CB980" w14:textId="77777777" w:rsidTr="000B6CFC">
        <w:tc>
          <w:tcPr>
            <w:tcW w:w="1775" w:type="dxa"/>
          </w:tcPr>
          <w:p w14:paraId="396FEC8B" w14:textId="77777777" w:rsidR="00947B14" w:rsidRPr="00FA5ABD" w:rsidRDefault="00947B14" w:rsidP="00A05082">
            <w:pPr>
              <w:spacing w:after="120"/>
              <w:rPr>
                <w:rFonts w:asciiTheme="majorHAnsi" w:hAnsiTheme="majorHAnsi" w:cs="Arial"/>
                <w:lang w:val="en-US"/>
              </w:rPr>
            </w:pPr>
            <w:r w:rsidRPr="00FA5ABD">
              <w:rPr>
                <w:rFonts w:asciiTheme="majorHAnsi" w:hAnsiTheme="majorHAnsi" w:cs="Arial"/>
                <w:lang w:val="en-US"/>
              </w:rPr>
              <w:t>14.00-15.30</w:t>
            </w:r>
          </w:p>
        </w:tc>
        <w:tc>
          <w:tcPr>
            <w:tcW w:w="6531" w:type="dxa"/>
          </w:tcPr>
          <w:p w14:paraId="15D268D7" w14:textId="77777777" w:rsidR="00947B14" w:rsidRPr="00FA5ABD" w:rsidRDefault="00947B14" w:rsidP="00A05082">
            <w:pPr>
              <w:spacing w:after="120"/>
              <w:rPr>
                <w:rFonts w:asciiTheme="majorHAnsi" w:hAnsiTheme="majorHAnsi" w:cs="Arial"/>
                <w:sz w:val="24"/>
                <w:szCs w:val="24"/>
                <w:lang w:val="en-US"/>
              </w:rPr>
            </w:pPr>
            <w:r w:rsidRPr="00FA5ABD">
              <w:rPr>
                <w:rFonts w:asciiTheme="majorHAnsi" w:hAnsiTheme="majorHAnsi" w:cs="Arial"/>
                <w:sz w:val="24"/>
                <w:szCs w:val="24"/>
                <w:lang w:val="en-US"/>
              </w:rPr>
              <w:t xml:space="preserve">Parallel </w:t>
            </w:r>
            <w:r w:rsidR="00B73C7D" w:rsidRPr="00FA5ABD">
              <w:rPr>
                <w:rFonts w:asciiTheme="majorHAnsi" w:hAnsiTheme="majorHAnsi" w:cs="Arial"/>
                <w:sz w:val="24"/>
                <w:szCs w:val="24"/>
                <w:lang w:val="en-US"/>
              </w:rPr>
              <w:t>Streams</w:t>
            </w:r>
          </w:p>
        </w:tc>
      </w:tr>
      <w:tr w:rsidR="00947B14" w:rsidRPr="000B6CFC" w14:paraId="1B14E588" w14:textId="77777777" w:rsidTr="000B6CFC">
        <w:tc>
          <w:tcPr>
            <w:tcW w:w="1775" w:type="dxa"/>
          </w:tcPr>
          <w:p w14:paraId="37354296" w14:textId="77777777" w:rsidR="00947B14" w:rsidRPr="00FA5ABD" w:rsidRDefault="00947B14" w:rsidP="00A05082">
            <w:pPr>
              <w:spacing w:after="120"/>
              <w:rPr>
                <w:rFonts w:asciiTheme="majorHAnsi" w:hAnsiTheme="majorHAnsi" w:cs="Arial"/>
                <w:lang w:val="en-US"/>
              </w:rPr>
            </w:pPr>
            <w:r w:rsidRPr="00FA5ABD">
              <w:rPr>
                <w:rFonts w:asciiTheme="majorHAnsi" w:hAnsiTheme="majorHAnsi" w:cs="Arial"/>
                <w:lang w:val="en-US"/>
              </w:rPr>
              <w:t>15.30-16.00</w:t>
            </w:r>
          </w:p>
        </w:tc>
        <w:tc>
          <w:tcPr>
            <w:tcW w:w="6531" w:type="dxa"/>
          </w:tcPr>
          <w:p w14:paraId="11483B3A" w14:textId="77777777" w:rsidR="00947B14" w:rsidRPr="00FA5ABD" w:rsidRDefault="00947B14" w:rsidP="00A05082">
            <w:pPr>
              <w:spacing w:after="120"/>
              <w:rPr>
                <w:rFonts w:asciiTheme="majorHAnsi" w:hAnsiTheme="majorHAnsi" w:cs="Arial"/>
                <w:sz w:val="24"/>
                <w:szCs w:val="24"/>
                <w:lang w:val="en-US"/>
              </w:rPr>
            </w:pPr>
            <w:r w:rsidRPr="00FA5ABD">
              <w:rPr>
                <w:rFonts w:asciiTheme="majorHAnsi" w:hAnsiTheme="majorHAnsi" w:cs="Arial"/>
                <w:sz w:val="24"/>
                <w:szCs w:val="24"/>
                <w:lang w:val="en-US"/>
              </w:rPr>
              <w:t>Coffee Break</w:t>
            </w:r>
          </w:p>
        </w:tc>
      </w:tr>
      <w:tr w:rsidR="00947B14" w:rsidRPr="000B6CFC" w14:paraId="26C9EE00" w14:textId="77777777" w:rsidTr="000B6CFC">
        <w:tc>
          <w:tcPr>
            <w:tcW w:w="1775" w:type="dxa"/>
          </w:tcPr>
          <w:p w14:paraId="0BB6547F" w14:textId="77777777" w:rsidR="00947B14" w:rsidRPr="00FA5ABD" w:rsidRDefault="00947B14" w:rsidP="00A05082">
            <w:pPr>
              <w:spacing w:after="120"/>
              <w:rPr>
                <w:rFonts w:asciiTheme="majorHAnsi" w:hAnsiTheme="majorHAnsi" w:cs="Arial"/>
                <w:lang w:val="en-US"/>
              </w:rPr>
            </w:pPr>
            <w:r w:rsidRPr="00FA5ABD">
              <w:rPr>
                <w:rFonts w:asciiTheme="majorHAnsi" w:hAnsiTheme="majorHAnsi" w:cs="Arial"/>
                <w:lang w:val="en-US"/>
              </w:rPr>
              <w:t>16.00-17.30</w:t>
            </w:r>
          </w:p>
        </w:tc>
        <w:tc>
          <w:tcPr>
            <w:tcW w:w="6531" w:type="dxa"/>
          </w:tcPr>
          <w:p w14:paraId="6CD4478D" w14:textId="77777777" w:rsidR="00947B14" w:rsidRPr="00FA5ABD" w:rsidRDefault="00947B14" w:rsidP="00A05082">
            <w:pPr>
              <w:spacing w:after="120"/>
              <w:rPr>
                <w:rFonts w:asciiTheme="majorHAnsi" w:hAnsiTheme="majorHAnsi" w:cs="Arial"/>
                <w:sz w:val="24"/>
                <w:szCs w:val="24"/>
                <w:lang w:val="en-US"/>
              </w:rPr>
            </w:pPr>
            <w:r w:rsidRPr="00FA5ABD">
              <w:rPr>
                <w:rFonts w:asciiTheme="majorHAnsi" w:hAnsiTheme="majorHAnsi" w:cs="Arial"/>
                <w:sz w:val="24"/>
                <w:szCs w:val="24"/>
                <w:lang w:val="en-US"/>
              </w:rPr>
              <w:t xml:space="preserve">Parallel </w:t>
            </w:r>
            <w:r w:rsidR="00B73C7D" w:rsidRPr="00FA5ABD">
              <w:rPr>
                <w:rFonts w:asciiTheme="majorHAnsi" w:hAnsiTheme="majorHAnsi" w:cs="Arial"/>
                <w:sz w:val="24"/>
                <w:szCs w:val="24"/>
                <w:lang w:val="en-US"/>
              </w:rPr>
              <w:t>Streams</w:t>
            </w:r>
          </w:p>
        </w:tc>
      </w:tr>
      <w:tr w:rsidR="00947B14" w:rsidRPr="008C02EF" w14:paraId="17ED95FD" w14:textId="77777777" w:rsidTr="000B6CFC">
        <w:tc>
          <w:tcPr>
            <w:tcW w:w="1775" w:type="dxa"/>
          </w:tcPr>
          <w:p w14:paraId="2BBC408E" w14:textId="77777777" w:rsidR="00947B14" w:rsidRPr="00FA5ABD" w:rsidRDefault="000B6CFC" w:rsidP="00A05082">
            <w:pPr>
              <w:spacing w:after="120"/>
              <w:rPr>
                <w:rFonts w:asciiTheme="majorHAnsi" w:hAnsiTheme="majorHAnsi" w:cs="Arial"/>
                <w:lang w:val="en-US"/>
              </w:rPr>
            </w:pPr>
            <w:r>
              <w:rPr>
                <w:rFonts w:asciiTheme="majorHAnsi" w:hAnsiTheme="majorHAnsi" w:cs="Arial"/>
                <w:lang w:val="en-US"/>
              </w:rPr>
              <w:t>18</w:t>
            </w:r>
            <w:r w:rsidR="00947B14" w:rsidRPr="00FA5ABD">
              <w:rPr>
                <w:rFonts w:asciiTheme="majorHAnsi" w:hAnsiTheme="majorHAnsi" w:cs="Arial"/>
                <w:lang w:val="en-US"/>
              </w:rPr>
              <w:t>.30</w:t>
            </w:r>
          </w:p>
        </w:tc>
        <w:tc>
          <w:tcPr>
            <w:tcW w:w="6531" w:type="dxa"/>
          </w:tcPr>
          <w:p w14:paraId="70055728" w14:textId="77777777" w:rsidR="00947B14" w:rsidRPr="00FA5ABD" w:rsidRDefault="00DA2C20" w:rsidP="00A05082">
            <w:pPr>
              <w:spacing w:after="120"/>
              <w:rPr>
                <w:rFonts w:asciiTheme="majorHAnsi" w:hAnsiTheme="majorHAnsi" w:cs="Arial"/>
                <w:sz w:val="24"/>
                <w:szCs w:val="24"/>
                <w:lang w:val="en-US"/>
              </w:rPr>
            </w:pPr>
            <w:r>
              <w:rPr>
                <w:rFonts w:asciiTheme="majorHAnsi" w:hAnsiTheme="majorHAnsi" w:cs="Arial"/>
                <w:sz w:val="24"/>
                <w:szCs w:val="24"/>
                <w:lang w:val="en-US"/>
              </w:rPr>
              <w:t>Social event</w:t>
            </w:r>
            <w:r w:rsidR="000B6CFC">
              <w:rPr>
                <w:rFonts w:asciiTheme="majorHAnsi" w:hAnsiTheme="majorHAnsi" w:cs="Arial"/>
                <w:sz w:val="24"/>
                <w:szCs w:val="24"/>
                <w:lang w:val="en-US"/>
              </w:rPr>
              <w:t xml:space="preserve"> in Old Nicosia – Place to be confirmed</w:t>
            </w:r>
          </w:p>
        </w:tc>
      </w:tr>
    </w:tbl>
    <w:p w14:paraId="109FD983" w14:textId="77777777" w:rsidR="00A05082" w:rsidRPr="00FA5ABD" w:rsidRDefault="00A05082" w:rsidP="00A05082">
      <w:pPr>
        <w:rPr>
          <w:rFonts w:asciiTheme="majorHAnsi" w:hAnsiTheme="majorHAnsi" w:cs="Arial"/>
          <w:sz w:val="32"/>
          <w:szCs w:val="32"/>
          <w:lang w:val="en-US"/>
        </w:rPr>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A05082" w:rsidRPr="00FA5ABD" w14:paraId="3D3EDC06" w14:textId="77777777" w:rsidTr="00650EA0">
        <w:tc>
          <w:tcPr>
            <w:tcW w:w="8522" w:type="dxa"/>
          </w:tcPr>
          <w:p w14:paraId="5F683ED2" w14:textId="77777777" w:rsidR="00A05082" w:rsidRPr="00FA5ABD" w:rsidRDefault="00DA2C20" w:rsidP="00A05082">
            <w:pPr>
              <w:jc w:val="center"/>
              <w:rPr>
                <w:rFonts w:asciiTheme="majorHAnsi" w:hAnsiTheme="majorHAnsi" w:cs="Arial"/>
                <w:sz w:val="32"/>
                <w:szCs w:val="32"/>
                <w:lang w:val="en-US"/>
              </w:rPr>
            </w:pPr>
            <w:r>
              <w:rPr>
                <w:rFonts w:asciiTheme="majorHAnsi" w:hAnsiTheme="majorHAnsi" w:cs="Arial"/>
                <w:sz w:val="32"/>
                <w:szCs w:val="32"/>
                <w:lang w:val="en-US"/>
              </w:rPr>
              <w:t>23</w:t>
            </w:r>
            <w:r w:rsidRPr="00DA2C20">
              <w:rPr>
                <w:rFonts w:asciiTheme="majorHAnsi" w:hAnsiTheme="majorHAnsi" w:cs="Arial"/>
                <w:sz w:val="32"/>
                <w:szCs w:val="32"/>
                <w:vertAlign w:val="superscript"/>
                <w:lang w:val="en-US"/>
              </w:rPr>
              <w:t>rd</w:t>
            </w:r>
            <w:r>
              <w:rPr>
                <w:rFonts w:asciiTheme="majorHAnsi" w:hAnsiTheme="majorHAnsi" w:cs="Arial"/>
                <w:sz w:val="32"/>
                <w:szCs w:val="32"/>
                <w:lang w:val="en-US"/>
              </w:rPr>
              <w:t xml:space="preserve"> June 2016, Thursday</w:t>
            </w:r>
          </w:p>
        </w:tc>
      </w:tr>
    </w:tbl>
    <w:p w14:paraId="2F8BB4F0" w14:textId="77777777" w:rsidR="00A05082" w:rsidRPr="00FA5ABD" w:rsidRDefault="00A05082" w:rsidP="00A05082">
      <w:pPr>
        <w:rPr>
          <w:rFonts w:asciiTheme="majorHAnsi" w:hAnsiTheme="majorHAnsi" w:cs="Arial"/>
          <w:sz w:val="32"/>
          <w:szCs w:val="3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6531"/>
      </w:tblGrid>
      <w:tr w:rsidR="005369C4" w:rsidRPr="00FA5ABD" w14:paraId="6EE3C7D3" w14:textId="77777777" w:rsidTr="00DA2C20">
        <w:tc>
          <w:tcPr>
            <w:tcW w:w="1775" w:type="dxa"/>
          </w:tcPr>
          <w:p w14:paraId="1DA91E1A"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09.00-09.3</w:t>
            </w:r>
            <w:r w:rsidR="005369C4" w:rsidRPr="00FA5ABD">
              <w:rPr>
                <w:rFonts w:asciiTheme="majorHAnsi" w:hAnsiTheme="majorHAnsi" w:cs="Arial"/>
                <w:lang w:val="en-US"/>
              </w:rPr>
              <w:t>0</w:t>
            </w:r>
          </w:p>
        </w:tc>
        <w:tc>
          <w:tcPr>
            <w:tcW w:w="6531" w:type="dxa"/>
          </w:tcPr>
          <w:p w14:paraId="7BF486C9" w14:textId="77777777" w:rsidR="00DA2C20" w:rsidRPr="00DA2C20" w:rsidRDefault="005369C4" w:rsidP="00DA2C20">
            <w:pPr>
              <w:spacing w:after="120"/>
              <w:rPr>
                <w:rFonts w:asciiTheme="majorHAnsi" w:hAnsiTheme="majorHAnsi" w:cs="Arial"/>
                <w:i/>
                <w:lang w:val="en-US"/>
              </w:rPr>
            </w:pPr>
            <w:r w:rsidRPr="00FA5ABD">
              <w:rPr>
                <w:rFonts w:asciiTheme="majorHAnsi" w:hAnsiTheme="majorHAnsi" w:cs="Arial"/>
                <w:lang w:val="en-US"/>
              </w:rPr>
              <w:t xml:space="preserve">Registration – </w:t>
            </w:r>
          </w:p>
        </w:tc>
      </w:tr>
      <w:tr w:rsidR="005369C4" w:rsidRPr="00FA5ABD" w14:paraId="73DF2514" w14:textId="77777777" w:rsidTr="00DA2C20">
        <w:tc>
          <w:tcPr>
            <w:tcW w:w="1775" w:type="dxa"/>
          </w:tcPr>
          <w:p w14:paraId="3375DEC4"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09.30-11.3</w:t>
            </w:r>
            <w:r w:rsidR="005369C4" w:rsidRPr="00FA5ABD">
              <w:rPr>
                <w:rFonts w:asciiTheme="majorHAnsi" w:hAnsiTheme="majorHAnsi" w:cs="Arial"/>
                <w:lang w:val="en-US"/>
              </w:rPr>
              <w:t>0</w:t>
            </w:r>
          </w:p>
        </w:tc>
        <w:tc>
          <w:tcPr>
            <w:tcW w:w="6531" w:type="dxa"/>
          </w:tcPr>
          <w:p w14:paraId="4BEFDB72"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 xml:space="preserve">Keynote Addresses </w:t>
            </w:r>
            <w:r w:rsidR="00DA2C20" w:rsidRPr="00FA5ABD">
              <w:rPr>
                <w:rFonts w:asciiTheme="majorHAnsi" w:hAnsiTheme="majorHAnsi" w:cs="Arial"/>
                <w:i/>
                <w:sz w:val="24"/>
                <w:szCs w:val="24"/>
                <w:lang w:val="en-US"/>
              </w:rPr>
              <w:t>(</w:t>
            </w:r>
            <w:r w:rsidR="00DA2C20">
              <w:rPr>
                <w:rFonts w:asciiTheme="majorHAnsi" w:hAnsiTheme="majorHAnsi" w:cs="Arial"/>
                <w:i/>
                <w:sz w:val="24"/>
                <w:szCs w:val="24"/>
                <w:lang w:val="en-US"/>
              </w:rPr>
              <w:t>Room TBC</w:t>
            </w:r>
            <w:r w:rsidR="00DA2C20" w:rsidRPr="00FA5ABD">
              <w:rPr>
                <w:rFonts w:asciiTheme="majorHAnsi" w:hAnsiTheme="majorHAnsi" w:cs="Arial"/>
                <w:i/>
                <w:sz w:val="24"/>
                <w:szCs w:val="24"/>
                <w:lang w:val="en-US"/>
              </w:rPr>
              <w:t>)</w:t>
            </w:r>
          </w:p>
          <w:p w14:paraId="4BC280E0"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 xml:space="preserve">Dr. Cynthia </w:t>
            </w:r>
            <w:proofErr w:type="spellStart"/>
            <w:r>
              <w:rPr>
                <w:rFonts w:asciiTheme="majorHAnsi" w:hAnsiTheme="majorHAnsi" w:cs="Arial"/>
                <w:lang w:val="en-US"/>
              </w:rPr>
              <w:t>Forson</w:t>
            </w:r>
            <w:proofErr w:type="spellEnd"/>
            <w:r>
              <w:rPr>
                <w:rFonts w:asciiTheme="majorHAnsi" w:hAnsiTheme="majorHAnsi" w:cs="Arial"/>
                <w:lang w:val="en-US"/>
              </w:rPr>
              <w:t xml:space="preserve">, University of Lancaster and </w:t>
            </w:r>
          </w:p>
          <w:p w14:paraId="7FD6F0C1"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 xml:space="preserve">Mr. Christos </w:t>
            </w:r>
            <w:proofErr w:type="spellStart"/>
            <w:r>
              <w:rPr>
                <w:rFonts w:asciiTheme="majorHAnsi" w:hAnsiTheme="majorHAnsi" w:cs="Arial"/>
                <w:lang w:val="en-US"/>
              </w:rPr>
              <w:t>Alefantis</w:t>
            </w:r>
            <w:proofErr w:type="spellEnd"/>
            <w:r w:rsidR="005369C4" w:rsidRPr="00FA5ABD">
              <w:rPr>
                <w:rFonts w:asciiTheme="majorHAnsi" w:hAnsiTheme="majorHAnsi" w:cs="Arial"/>
                <w:lang w:val="en-US"/>
              </w:rPr>
              <w:t xml:space="preserve"> </w:t>
            </w:r>
          </w:p>
        </w:tc>
      </w:tr>
      <w:tr w:rsidR="005369C4" w:rsidRPr="00FA5ABD" w14:paraId="0C4E98C8" w14:textId="77777777" w:rsidTr="00DA2C20">
        <w:tc>
          <w:tcPr>
            <w:tcW w:w="1775" w:type="dxa"/>
          </w:tcPr>
          <w:p w14:paraId="529E71F7"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11.30-13</w:t>
            </w:r>
            <w:r w:rsidR="005369C4" w:rsidRPr="00FA5ABD">
              <w:rPr>
                <w:rFonts w:asciiTheme="majorHAnsi" w:hAnsiTheme="majorHAnsi" w:cs="Arial"/>
                <w:lang w:val="en-US"/>
              </w:rPr>
              <w:t>.00</w:t>
            </w:r>
          </w:p>
        </w:tc>
        <w:tc>
          <w:tcPr>
            <w:tcW w:w="6531" w:type="dxa"/>
          </w:tcPr>
          <w:p w14:paraId="2386FAC2" w14:textId="77777777" w:rsidR="005369C4" w:rsidRPr="00FA5ABD" w:rsidRDefault="005369C4" w:rsidP="009A17A3">
            <w:pPr>
              <w:spacing w:after="120"/>
              <w:rPr>
                <w:rFonts w:asciiTheme="majorHAnsi" w:hAnsiTheme="majorHAnsi" w:cs="Arial"/>
                <w:lang w:val="en-US"/>
              </w:rPr>
            </w:pPr>
            <w:r w:rsidRPr="00FA5ABD">
              <w:rPr>
                <w:rFonts w:asciiTheme="majorHAnsi" w:hAnsiTheme="majorHAnsi" w:cs="Arial"/>
                <w:lang w:val="en-US"/>
              </w:rPr>
              <w:t xml:space="preserve">Parallel </w:t>
            </w:r>
            <w:r w:rsidR="009A17A3" w:rsidRPr="00FA5ABD">
              <w:rPr>
                <w:rFonts w:asciiTheme="majorHAnsi" w:hAnsiTheme="majorHAnsi" w:cs="Arial"/>
                <w:lang w:val="en-US"/>
              </w:rPr>
              <w:t>Streams</w:t>
            </w:r>
          </w:p>
        </w:tc>
      </w:tr>
      <w:tr w:rsidR="005369C4" w:rsidRPr="00FA5ABD" w14:paraId="4CD04599" w14:textId="77777777" w:rsidTr="00DA2C20">
        <w:tc>
          <w:tcPr>
            <w:tcW w:w="1775" w:type="dxa"/>
          </w:tcPr>
          <w:p w14:paraId="3E47DBE4"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13.00-14</w:t>
            </w:r>
            <w:r w:rsidR="005369C4" w:rsidRPr="00FA5ABD">
              <w:rPr>
                <w:rFonts w:asciiTheme="majorHAnsi" w:hAnsiTheme="majorHAnsi" w:cs="Arial"/>
                <w:lang w:val="en-US"/>
              </w:rPr>
              <w:t>.30</w:t>
            </w:r>
          </w:p>
        </w:tc>
        <w:tc>
          <w:tcPr>
            <w:tcW w:w="6531" w:type="dxa"/>
          </w:tcPr>
          <w:p w14:paraId="65CB8C3F"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Lunch</w:t>
            </w:r>
          </w:p>
        </w:tc>
      </w:tr>
      <w:tr w:rsidR="005369C4" w:rsidRPr="00FA5ABD" w14:paraId="669E60D8" w14:textId="77777777" w:rsidTr="00DA2C20">
        <w:tc>
          <w:tcPr>
            <w:tcW w:w="1775" w:type="dxa"/>
          </w:tcPr>
          <w:p w14:paraId="6D0AC9F5" w14:textId="77777777" w:rsidR="005369C4" w:rsidRPr="00FA5ABD" w:rsidRDefault="00DA2C20" w:rsidP="005369C4">
            <w:pPr>
              <w:spacing w:after="120"/>
              <w:rPr>
                <w:rFonts w:asciiTheme="majorHAnsi" w:hAnsiTheme="majorHAnsi" w:cs="Arial"/>
                <w:lang w:val="en-US"/>
              </w:rPr>
            </w:pPr>
            <w:r>
              <w:rPr>
                <w:rFonts w:asciiTheme="majorHAnsi" w:hAnsiTheme="majorHAnsi" w:cs="Arial"/>
                <w:lang w:val="en-US"/>
              </w:rPr>
              <w:t>14</w:t>
            </w:r>
            <w:r w:rsidR="005369C4" w:rsidRPr="00FA5ABD">
              <w:rPr>
                <w:rFonts w:asciiTheme="majorHAnsi" w:hAnsiTheme="majorHAnsi" w:cs="Arial"/>
                <w:lang w:val="en-US"/>
              </w:rPr>
              <w:t>.30-</w:t>
            </w:r>
            <w:r>
              <w:rPr>
                <w:rFonts w:asciiTheme="majorHAnsi" w:hAnsiTheme="majorHAnsi" w:cs="Arial"/>
                <w:lang w:val="en-US"/>
              </w:rPr>
              <w:t>15.3</w:t>
            </w:r>
            <w:r w:rsidR="005369C4" w:rsidRPr="00FA5ABD">
              <w:rPr>
                <w:rFonts w:asciiTheme="majorHAnsi" w:hAnsiTheme="majorHAnsi" w:cs="Arial"/>
                <w:lang w:val="en-US"/>
              </w:rPr>
              <w:t>0</w:t>
            </w:r>
          </w:p>
        </w:tc>
        <w:tc>
          <w:tcPr>
            <w:tcW w:w="6531" w:type="dxa"/>
          </w:tcPr>
          <w:p w14:paraId="51F2B1DE"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 xml:space="preserve">Parallel </w:t>
            </w:r>
            <w:r w:rsidR="009A17A3" w:rsidRPr="00FA5ABD">
              <w:rPr>
                <w:rFonts w:asciiTheme="majorHAnsi" w:hAnsiTheme="majorHAnsi" w:cs="Arial"/>
                <w:lang w:val="en-US"/>
              </w:rPr>
              <w:t>Streams</w:t>
            </w:r>
          </w:p>
        </w:tc>
      </w:tr>
      <w:tr w:rsidR="005369C4" w:rsidRPr="00FA5ABD" w14:paraId="3AF18040" w14:textId="77777777" w:rsidTr="00DA2C20">
        <w:tc>
          <w:tcPr>
            <w:tcW w:w="1775" w:type="dxa"/>
          </w:tcPr>
          <w:p w14:paraId="64F63E72"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15.00-15.30</w:t>
            </w:r>
          </w:p>
        </w:tc>
        <w:tc>
          <w:tcPr>
            <w:tcW w:w="6531" w:type="dxa"/>
          </w:tcPr>
          <w:p w14:paraId="55C67E8B"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Coffee Break</w:t>
            </w:r>
          </w:p>
        </w:tc>
      </w:tr>
      <w:tr w:rsidR="005369C4" w:rsidRPr="008C02EF" w14:paraId="170F8186" w14:textId="77777777" w:rsidTr="00DA2C20">
        <w:tc>
          <w:tcPr>
            <w:tcW w:w="1775" w:type="dxa"/>
          </w:tcPr>
          <w:p w14:paraId="5DD1E45A"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15.30-17.00</w:t>
            </w:r>
          </w:p>
        </w:tc>
        <w:tc>
          <w:tcPr>
            <w:tcW w:w="6531" w:type="dxa"/>
          </w:tcPr>
          <w:p w14:paraId="58322703" w14:textId="77777777" w:rsidR="005369C4" w:rsidRPr="00FA5ABD" w:rsidRDefault="000B6CFC" w:rsidP="005369C4">
            <w:pPr>
              <w:spacing w:after="120"/>
              <w:rPr>
                <w:rFonts w:asciiTheme="majorHAnsi" w:hAnsiTheme="majorHAnsi" w:cs="Arial"/>
                <w:lang w:val="en-US"/>
              </w:rPr>
            </w:pPr>
            <w:r w:rsidRPr="00FA5ABD">
              <w:rPr>
                <w:rFonts w:asciiTheme="majorHAnsi" w:hAnsiTheme="majorHAnsi" w:cs="Arial"/>
                <w:sz w:val="24"/>
                <w:szCs w:val="24"/>
                <w:lang w:val="en-US"/>
              </w:rPr>
              <w:t>Meet the Editors Plenary Session – Insights for publishing EDI research in top journals</w:t>
            </w:r>
          </w:p>
        </w:tc>
      </w:tr>
      <w:tr w:rsidR="005369C4" w:rsidRPr="00FA5ABD" w14:paraId="4261A93C" w14:textId="77777777" w:rsidTr="00DA2C20">
        <w:tc>
          <w:tcPr>
            <w:tcW w:w="1775" w:type="dxa"/>
          </w:tcPr>
          <w:p w14:paraId="48E8A694" w14:textId="77777777" w:rsidR="005369C4" w:rsidRPr="00FA5ABD" w:rsidRDefault="005369C4" w:rsidP="005369C4">
            <w:pPr>
              <w:spacing w:after="120"/>
              <w:rPr>
                <w:rFonts w:asciiTheme="majorHAnsi" w:hAnsiTheme="majorHAnsi" w:cs="Arial"/>
                <w:lang w:val="en-US"/>
              </w:rPr>
            </w:pPr>
            <w:r w:rsidRPr="00FA5ABD">
              <w:rPr>
                <w:rFonts w:asciiTheme="majorHAnsi" w:hAnsiTheme="majorHAnsi" w:cs="Arial"/>
                <w:lang w:val="en-US"/>
              </w:rPr>
              <w:t>20:00</w:t>
            </w:r>
          </w:p>
        </w:tc>
        <w:tc>
          <w:tcPr>
            <w:tcW w:w="6531" w:type="dxa"/>
          </w:tcPr>
          <w:p w14:paraId="204B5EC0" w14:textId="77777777" w:rsidR="000B6CFC" w:rsidRPr="00FA5ABD" w:rsidRDefault="005369C4" w:rsidP="000B6CFC">
            <w:pPr>
              <w:spacing w:after="120"/>
              <w:rPr>
                <w:rFonts w:asciiTheme="majorHAnsi" w:hAnsiTheme="majorHAnsi" w:cs="Arial"/>
                <w:lang w:val="en-US"/>
              </w:rPr>
            </w:pPr>
            <w:r w:rsidRPr="00FA5ABD">
              <w:rPr>
                <w:rFonts w:asciiTheme="majorHAnsi" w:hAnsiTheme="majorHAnsi" w:cs="Arial"/>
                <w:lang w:val="en-US"/>
              </w:rPr>
              <w:t xml:space="preserve">Conference Dinner </w:t>
            </w:r>
          </w:p>
          <w:p w14:paraId="067E9D35" w14:textId="77777777" w:rsidR="005369C4" w:rsidRPr="00FA5ABD" w:rsidRDefault="005369C4" w:rsidP="005369C4">
            <w:pPr>
              <w:spacing w:after="120"/>
              <w:rPr>
                <w:rFonts w:asciiTheme="majorHAnsi" w:hAnsiTheme="majorHAnsi" w:cs="Arial"/>
                <w:lang w:val="en-US"/>
              </w:rPr>
            </w:pPr>
          </w:p>
        </w:tc>
      </w:tr>
      <w:tr w:rsidR="009A17A3" w:rsidRPr="00FA5ABD" w14:paraId="7ECD3241" w14:textId="77777777" w:rsidTr="00DA2C20">
        <w:tblPrEx>
          <w:tblBorders>
            <w:top w:val="single" w:sz="24" w:space="0" w:color="auto"/>
            <w:bottom w:val="single" w:sz="24" w:space="0" w:color="auto"/>
          </w:tblBorders>
        </w:tblPrEx>
        <w:tc>
          <w:tcPr>
            <w:tcW w:w="8306" w:type="dxa"/>
            <w:gridSpan w:val="2"/>
          </w:tcPr>
          <w:p w14:paraId="37A6385E" w14:textId="77777777" w:rsidR="009A17A3" w:rsidRPr="00FA5ABD" w:rsidRDefault="00DA2C20" w:rsidP="00DA2C20">
            <w:pPr>
              <w:jc w:val="center"/>
              <w:rPr>
                <w:rFonts w:asciiTheme="majorHAnsi" w:hAnsiTheme="majorHAnsi" w:cs="Arial"/>
                <w:sz w:val="32"/>
                <w:szCs w:val="32"/>
                <w:lang w:val="en-US"/>
              </w:rPr>
            </w:pPr>
            <w:r>
              <w:rPr>
                <w:rFonts w:asciiTheme="majorHAnsi" w:hAnsiTheme="majorHAnsi" w:cs="Arial"/>
                <w:sz w:val="32"/>
                <w:szCs w:val="32"/>
                <w:lang w:val="en-US"/>
              </w:rPr>
              <w:lastRenderedPageBreak/>
              <w:t>24</w:t>
            </w:r>
            <w:r w:rsidRPr="00DA2C20">
              <w:rPr>
                <w:rFonts w:asciiTheme="majorHAnsi" w:hAnsiTheme="majorHAnsi" w:cs="Arial"/>
                <w:sz w:val="32"/>
                <w:szCs w:val="32"/>
                <w:vertAlign w:val="superscript"/>
                <w:lang w:val="en-US"/>
              </w:rPr>
              <w:t>th</w:t>
            </w:r>
            <w:r>
              <w:rPr>
                <w:rFonts w:asciiTheme="majorHAnsi" w:hAnsiTheme="majorHAnsi" w:cs="Arial"/>
                <w:sz w:val="32"/>
                <w:szCs w:val="32"/>
                <w:lang w:val="en-US"/>
              </w:rPr>
              <w:t xml:space="preserve"> June 2016, Friday</w:t>
            </w:r>
          </w:p>
        </w:tc>
      </w:tr>
    </w:tbl>
    <w:p w14:paraId="210DEC17" w14:textId="77777777" w:rsidR="009A17A3" w:rsidRPr="00FA5ABD" w:rsidRDefault="009A17A3" w:rsidP="00A05082">
      <w:pPr>
        <w:rPr>
          <w:rFonts w:asciiTheme="majorHAnsi" w:hAnsiTheme="majorHAnsi" w:cs="Arial"/>
          <w:sz w:val="32"/>
          <w:szCs w:val="3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6530"/>
      </w:tblGrid>
      <w:tr w:rsidR="00876133" w:rsidRPr="00FA5ABD" w14:paraId="71CEE63D" w14:textId="77777777" w:rsidTr="00DA2C20">
        <w:tc>
          <w:tcPr>
            <w:tcW w:w="1776" w:type="dxa"/>
          </w:tcPr>
          <w:p w14:paraId="2E26E73A" w14:textId="77777777" w:rsidR="00876133" w:rsidRPr="00FA5ABD" w:rsidRDefault="00DA2C20" w:rsidP="00876133">
            <w:pPr>
              <w:spacing w:after="120"/>
              <w:rPr>
                <w:rFonts w:asciiTheme="majorHAnsi" w:hAnsiTheme="majorHAnsi" w:cs="Arial"/>
                <w:lang w:val="en-US"/>
              </w:rPr>
            </w:pPr>
            <w:r>
              <w:rPr>
                <w:rFonts w:asciiTheme="majorHAnsi" w:hAnsiTheme="majorHAnsi" w:cs="Arial"/>
                <w:lang w:val="en-US"/>
              </w:rPr>
              <w:t>09.00-10.0</w:t>
            </w:r>
            <w:r w:rsidR="00876133" w:rsidRPr="00FA5ABD">
              <w:rPr>
                <w:rFonts w:asciiTheme="majorHAnsi" w:hAnsiTheme="majorHAnsi" w:cs="Arial"/>
                <w:lang w:val="en-US"/>
              </w:rPr>
              <w:t>0</w:t>
            </w:r>
          </w:p>
        </w:tc>
        <w:tc>
          <w:tcPr>
            <w:tcW w:w="6530" w:type="dxa"/>
          </w:tcPr>
          <w:p w14:paraId="258170BE" w14:textId="77777777" w:rsidR="00876133" w:rsidRPr="00FA5ABD" w:rsidRDefault="00DA2C20" w:rsidP="00876133">
            <w:pPr>
              <w:spacing w:after="120"/>
              <w:rPr>
                <w:rFonts w:asciiTheme="majorHAnsi" w:hAnsiTheme="majorHAnsi" w:cs="Arial"/>
                <w:lang w:val="en-US"/>
              </w:rPr>
            </w:pPr>
            <w:r w:rsidRPr="00FA5ABD">
              <w:rPr>
                <w:rFonts w:asciiTheme="majorHAnsi" w:hAnsiTheme="majorHAnsi" w:cs="Arial"/>
                <w:lang w:val="en-US"/>
              </w:rPr>
              <w:t>Conference closing</w:t>
            </w:r>
          </w:p>
        </w:tc>
      </w:tr>
      <w:tr w:rsidR="00876133" w:rsidRPr="008C02EF" w14:paraId="729B3150" w14:textId="77777777" w:rsidTr="00DA2C20">
        <w:tc>
          <w:tcPr>
            <w:tcW w:w="1776" w:type="dxa"/>
          </w:tcPr>
          <w:p w14:paraId="29639B5C" w14:textId="77777777" w:rsidR="00876133" w:rsidRPr="00FA5ABD" w:rsidRDefault="00DA2C20" w:rsidP="00876133">
            <w:pPr>
              <w:spacing w:after="120"/>
              <w:rPr>
                <w:rFonts w:asciiTheme="majorHAnsi" w:hAnsiTheme="majorHAnsi" w:cs="Arial"/>
                <w:lang w:val="en-US"/>
              </w:rPr>
            </w:pPr>
            <w:r>
              <w:rPr>
                <w:rFonts w:asciiTheme="majorHAnsi" w:hAnsiTheme="majorHAnsi" w:cs="Arial"/>
                <w:lang w:val="en-US"/>
              </w:rPr>
              <w:t>10.00-18</w:t>
            </w:r>
            <w:r w:rsidR="00876133" w:rsidRPr="00FA5ABD">
              <w:rPr>
                <w:rFonts w:asciiTheme="majorHAnsi" w:hAnsiTheme="majorHAnsi" w:cs="Arial"/>
                <w:lang w:val="en-US"/>
              </w:rPr>
              <w:t>.00</w:t>
            </w:r>
          </w:p>
        </w:tc>
        <w:tc>
          <w:tcPr>
            <w:tcW w:w="6530" w:type="dxa"/>
          </w:tcPr>
          <w:p w14:paraId="6D4BF328" w14:textId="77777777" w:rsidR="00DA2C20" w:rsidRPr="00FA5ABD" w:rsidRDefault="00DA2C20" w:rsidP="00DA2C20">
            <w:pPr>
              <w:spacing w:after="120"/>
              <w:rPr>
                <w:rFonts w:asciiTheme="majorHAnsi" w:hAnsiTheme="majorHAnsi" w:cs="Arial"/>
                <w:lang w:val="en-US"/>
              </w:rPr>
            </w:pPr>
            <w:r>
              <w:rPr>
                <w:rFonts w:asciiTheme="majorHAnsi" w:hAnsiTheme="majorHAnsi" w:cs="Arial"/>
                <w:lang w:val="en-US"/>
              </w:rPr>
              <w:t>Trip to Limassol</w:t>
            </w:r>
            <w:r w:rsidRPr="00FA5ABD">
              <w:rPr>
                <w:rFonts w:asciiTheme="majorHAnsi" w:hAnsiTheme="majorHAnsi" w:cs="Arial"/>
                <w:lang w:val="en-US"/>
              </w:rPr>
              <w:t>. Register online (social event). Not included in conference fees.</w:t>
            </w:r>
          </w:p>
          <w:p w14:paraId="15BC4476" w14:textId="77777777" w:rsidR="00876133" w:rsidRPr="00FA5ABD" w:rsidRDefault="00876133" w:rsidP="00876133">
            <w:pPr>
              <w:spacing w:after="120"/>
              <w:rPr>
                <w:rFonts w:asciiTheme="majorHAnsi" w:hAnsiTheme="majorHAnsi" w:cs="Arial"/>
                <w:lang w:val="en-US"/>
              </w:rPr>
            </w:pPr>
          </w:p>
        </w:tc>
      </w:tr>
    </w:tbl>
    <w:p w14:paraId="46BFD115" w14:textId="77777777" w:rsidR="009A17A3" w:rsidRPr="00FA5ABD" w:rsidRDefault="009A17A3" w:rsidP="00A05082">
      <w:pPr>
        <w:rPr>
          <w:rFonts w:asciiTheme="majorHAnsi" w:hAnsiTheme="majorHAnsi" w:cs="Arial"/>
          <w:sz w:val="32"/>
          <w:szCs w:val="32"/>
          <w:lang w:val="en-US"/>
        </w:rPr>
      </w:pPr>
    </w:p>
    <w:p w14:paraId="47C4F8C2" w14:textId="77777777" w:rsidR="00A05082" w:rsidRPr="00FA5ABD" w:rsidRDefault="00A05082" w:rsidP="00A05082">
      <w:pPr>
        <w:rPr>
          <w:rFonts w:asciiTheme="majorHAnsi" w:hAnsiTheme="majorHAnsi" w:cs="Arial"/>
          <w:sz w:val="32"/>
          <w:szCs w:val="32"/>
          <w:lang w:val="en-US"/>
        </w:rPr>
      </w:pPr>
    </w:p>
    <w:p w14:paraId="6A87F40E" w14:textId="77777777" w:rsidR="003635C5" w:rsidRPr="00FA5ABD" w:rsidRDefault="003635C5">
      <w:pPr>
        <w:rPr>
          <w:rFonts w:asciiTheme="majorHAnsi" w:hAnsiTheme="majorHAnsi" w:cs="Arial"/>
          <w:lang w:val="en-US"/>
        </w:rPr>
      </w:pPr>
      <w:r w:rsidRPr="00FA5ABD">
        <w:rPr>
          <w:rFonts w:asciiTheme="majorHAnsi" w:hAnsiTheme="majorHAnsi" w:cs="Arial"/>
          <w:lang w:val="en-US"/>
        </w:rPr>
        <w:br w:type="page"/>
      </w:r>
    </w:p>
    <w:p w14:paraId="7CAAA528" w14:textId="77777777" w:rsidR="00DA2C20" w:rsidRPr="00FA5ABD" w:rsidRDefault="00DA2C20" w:rsidP="00DA2C20">
      <w:pPr>
        <w:pBdr>
          <w:bottom w:val="single" w:sz="24" w:space="1" w:color="auto"/>
        </w:pBdr>
        <w:rPr>
          <w:rFonts w:asciiTheme="majorHAnsi" w:hAnsiTheme="majorHAnsi" w:cs="Arial"/>
          <w:lang w:val="en-US"/>
        </w:rPr>
      </w:pPr>
      <w:r w:rsidRPr="00FA5ABD">
        <w:rPr>
          <w:rFonts w:asciiTheme="majorHAnsi" w:hAnsiTheme="majorHAnsi" w:cs="Arial"/>
          <w:lang w:val="en-US"/>
        </w:rPr>
        <w:lastRenderedPageBreak/>
        <w:t>9</w:t>
      </w:r>
      <w:r w:rsidRPr="00FA5ABD">
        <w:rPr>
          <w:rFonts w:asciiTheme="majorHAnsi" w:hAnsiTheme="majorHAnsi" w:cs="Arial"/>
          <w:vertAlign w:val="superscript"/>
          <w:lang w:val="en-US"/>
        </w:rPr>
        <w:t>th</w:t>
      </w:r>
      <w:r w:rsidRPr="00FA5ABD">
        <w:rPr>
          <w:rFonts w:asciiTheme="majorHAnsi" w:hAnsiTheme="majorHAnsi" w:cs="Arial"/>
          <w:lang w:val="en-US"/>
        </w:rPr>
        <w:t xml:space="preserve"> EDI Conference – University of Cyprus</w:t>
      </w:r>
    </w:p>
    <w:p w14:paraId="398EFB33" w14:textId="77777777" w:rsidR="003635C5" w:rsidRPr="00FA5ABD" w:rsidRDefault="003635C5" w:rsidP="003635C5">
      <w:pPr>
        <w:spacing w:after="120" w:line="240" w:lineRule="auto"/>
        <w:jc w:val="center"/>
        <w:rPr>
          <w:rFonts w:asciiTheme="majorHAnsi" w:hAnsiTheme="majorHAnsi" w:cs="Arial"/>
          <w:b/>
          <w:sz w:val="36"/>
          <w:szCs w:val="36"/>
          <w:lang w:val="en-US"/>
        </w:rPr>
      </w:pPr>
    </w:p>
    <w:p w14:paraId="3D479D2F" w14:textId="77777777" w:rsidR="008309C0" w:rsidRPr="00FA5ABD" w:rsidRDefault="003635C5" w:rsidP="003635C5">
      <w:pPr>
        <w:spacing w:after="120" w:line="240" w:lineRule="auto"/>
        <w:jc w:val="center"/>
        <w:rPr>
          <w:rFonts w:asciiTheme="majorHAnsi" w:hAnsiTheme="majorHAnsi" w:cs="Arial"/>
          <w:b/>
          <w:sz w:val="36"/>
          <w:szCs w:val="36"/>
          <w:lang w:val="en-US"/>
        </w:rPr>
      </w:pPr>
      <w:r w:rsidRPr="00FA5ABD">
        <w:rPr>
          <w:rFonts w:asciiTheme="majorHAnsi" w:hAnsiTheme="majorHAnsi" w:cs="Arial"/>
          <w:b/>
          <w:sz w:val="36"/>
          <w:szCs w:val="36"/>
          <w:lang w:val="en-US"/>
        </w:rPr>
        <w:t>KEYNOTE SPEAKERS’ PROFILE</w:t>
      </w:r>
    </w:p>
    <w:p w14:paraId="7F65DCC0" w14:textId="77777777" w:rsidR="003635C5" w:rsidRPr="00FA5ABD" w:rsidRDefault="003635C5" w:rsidP="003635C5">
      <w:pPr>
        <w:spacing w:after="120"/>
        <w:rPr>
          <w:rFonts w:asciiTheme="majorHAnsi" w:hAnsiTheme="majorHAnsi" w:cs="Arial"/>
          <w:b/>
          <w:lang w:val="en-US"/>
        </w:rPr>
      </w:pPr>
    </w:p>
    <w:p w14:paraId="01D2B94D" w14:textId="77777777" w:rsidR="003635C5" w:rsidRPr="00DA2C20" w:rsidRDefault="00DA2C20" w:rsidP="00051FB4">
      <w:pPr>
        <w:spacing w:after="120" w:line="312" w:lineRule="auto"/>
        <w:rPr>
          <w:rFonts w:asciiTheme="majorHAnsi" w:hAnsiTheme="majorHAnsi" w:cs="Arial"/>
          <w:b/>
          <w:sz w:val="24"/>
          <w:szCs w:val="24"/>
          <w:lang w:val="en-US"/>
        </w:rPr>
      </w:pPr>
      <w:r w:rsidRPr="00DA2C20">
        <w:rPr>
          <w:rFonts w:asciiTheme="majorHAnsi" w:hAnsiTheme="majorHAnsi" w:cs="Arial"/>
          <w:b/>
          <w:sz w:val="24"/>
          <w:szCs w:val="24"/>
          <w:lang w:val="en-US"/>
        </w:rPr>
        <w:t xml:space="preserve">Prof </w:t>
      </w:r>
      <w:proofErr w:type="spellStart"/>
      <w:r w:rsidRPr="00DA2C20">
        <w:rPr>
          <w:rFonts w:asciiTheme="majorHAnsi" w:hAnsiTheme="majorHAnsi" w:cs="Arial"/>
          <w:b/>
          <w:sz w:val="24"/>
          <w:szCs w:val="24"/>
          <w:lang w:val="en-US"/>
        </w:rPr>
        <w:t>Michàlle</w:t>
      </w:r>
      <w:proofErr w:type="spellEnd"/>
      <w:r w:rsidRPr="00DA2C20">
        <w:rPr>
          <w:rFonts w:asciiTheme="majorHAnsi" w:hAnsiTheme="majorHAnsi" w:cs="Arial"/>
          <w:b/>
          <w:sz w:val="24"/>
          <w:szCs w:val="24"/>
          <w:lang w:val="en-US"/>
        </w:rPr>
        <w:t xml:space="preserve"> </w:t>
      </w:r>
      <w:proofErr w:type="spellStart"/>
      <w:proofErr w:type="gramStart"/>
      <w:r w:rsidRPr="00DA2C20">
        <w:rPr>
          <w:rFonts w:asciiTheme="majorHAnsi" w:hAnsiTheme="majorHAnsi" w:cs="Arial"/>
          <w:b/>
          <w:sz w:val="24"/>
          <w:szCs w:val="24"/>
          <w:lang w:val="en-US"/>
        </w:rPr>
        <w:t>Mor</w:t>
      </w:r>
      <w:proofErr w:type="spellEnd"/>
      <w:proofErr w:type="gramEnd"/>
      <w:r w:rsidRPr="00DA2C20">
        <w:rPr>
          <w:rFonts w:asciiTheme="majorHAnsi" w:hAnsiTheme="majorHAnsi" w:cs="Arial"/>
          <w:b/>
          <w:sz w:val="24"/>
          <w:szCs w:val="24"/>
          <w:lang w:val="en-US"/>
        </w:rPr>
        <w:t xml:space="preserve"> Barak</w:t>
      </w:r>
    </w:p>
    <w:p w14:paraId="0C1B62B8" w14:textId="77777777" w:rsidR="00DA2C20" w:rsidRPr="00DA2C20" w:rsidRDefault="00DA2C20" w:rsidP="00DA2C20">
      <w:pPr>
        <w:spacing w:after="120" w:line="312" w:lineRule="auto"/>
        <w:rPr>
          <w:rFonts w:asciiTheme="majorHAnsi" w:hAnsiTheme="majorHAnsi" w:cs="Arial"/>
          <w:bCs/>
          <w:iCs/>
          <w:sz w:val="24"/>
          <w:szCs w:val="24"/>
          <w:lang w:val="en-GB"/>
        </w:rPr>
      </w:pPr>
      <w:proofErr w:type="spellStart"/>
      <w:r w:rsidRPr="00DA2C20">
        <w:rPr>
          <w:rFonts w:asciiTheme="majorHAnsi" w:hAnsiTheme="majorHAnsi" w:cs="Arial"/>
          <w:b/>
          <w:bCs/>
          <w:iCs/>
          <w:sz w:val="24"/>
          <w:szCs w:val="24"/>
          <w:lang w:val="en-GB"/>
        </w:rPr>
        <w:t>Michàlle</w:t>
      </w:r>
      <w:proofErr w:type="spellEnd"/>
      <w:r w:rsidRPr="00DA2C20">
        <w:rPr>
          <w:rFonts w:asciiTheme="majorHAnsi" w:hAnsiTheme="majorHAnsi" w:cs="Arial"/>
          <w:b/>
          <w:bCs/>
          <w:iCs/>
          <w:sz w:val="24"/>
          <w:szCs w:val="24"/>
          <w:lang w:val="en-GB"/>
        </w:rPr>
        <w:t xml:space="preserve"> </w:t>
      </w:r>
      <w:proofErr w:type="spellStart"/>
      <w:proofErr w:type="gramStart"/>
      <w:r w:rsidRPr="00DA2C20">
        <w:rPr>
          <w:rFonts w:asciiTheme="majorHAnsi" w:hAnsiTheme="majorHAnsi" w:cs="Arial"/>
          <w:b/>
          <w:bCs/>
          <w:iCs/>
          <w:sz w:val="24"/>
          <w:szCs w:val="24"/>
          <w:lang w:val="en-GB"/>
        </w:rPr>
        <w:t>Mor</w:t>
      </w:r>
      <w:proofErr w:type="spellEnd"/>
      <w:proofErr w:type="gramEnd"/>
      <w:r w:rsidRPr="00DA2C20">
        <w:rPr>
          <w:rFonts w:asciiTheme="majorHAnsi" w:hAnsiTheme="majorHAnsi" w:cs="Arial"/>
          <w:b/>
          <w:bCs/>
          <w:iCs/>
          <w:sz w:val="24"/>
          <w:szCs w:val="24"/>
          <w:lang w:val="en-GB"/>
        </w:rPr>
        <w:t xml:space="preserve"> Barak, </w:t>
      </w:r>
      <w:r w:rsidRPr="00DA2C20">
        <w:rPr>
          <w:rFonts w:asciiTheme="majorHAnsi" w:hAnsiTheme="majorHAnsi" w:cs="Arial"/>
          <w:bCs/>
          <w:iCs/>
          <w:sz w:val="24"/>
          <w:szCs w:val="24"/>
          <w:lang w:val="en-GB"/>
        </w:rPr>
        <w:t>PhD, is the Dean’s Endowed Professor of Social Work and Business at the University of Southern California School of Social Work with a joint appointment at the Marshall School of Business.  She is the Department Chair, Community, Organization and Business Innovation and Director of the PhD Program.</w:t>
      </w:r>
    </w:p>
    <w:p w14:paraId="11A6D29D" w14:textId="77777777" w:rsidR="00DA2C20" w:rsidRPr="00DA2C20" w:rsidRDefault="00DA2C20" w:rsidP="00DA2C20">
      <w:pPr>
        <w:spacing w:after="120" w:line="312" w:lineRule="auto"/>
        <w:rPr>
          <w:rFonts w:asciiTheme="majorHAnsi" w:hAnsiTheme="majorHAnsi" w:cs="Arial"/>
          <w:bCs/>
          <w:iCs/>
          <w:sz w:val="24"/>
          <w:szCs w:val="24"/>
          <w:lang w:val="en-GB"/>
        </w:rPr>
      </w:pPr>
      <w:r w:rsidRPr="00DA2C20">
        <w:rPr>
          <w:rFonts w:asciiTheme="majorHAnsi" w:hAnsiTheme="majorHAnsi" w:cs="Arial"/>
          <w:bCs/>
          <w:iCs/>
          <w:sz w:val="24"/>
          <w:szCs w:val="24"/>
          <w:lang w:val="en-GB"/>
        </w:rPr>
        <w:t xml:space="preserve">A Principal Investigator on several large research projects, she has published extensively in the areas of global diversity, inclusion, and leadership.  </w:t>
      </w:r>
      <w:proofErr w:type="gramStart"/>
      <w:r w:rsidRPr="00DA2C20">
        <w:rPr>
          <w:rFonts w:asciiTheme="majorHAnsi" w:hAnsiTheme="majorHAnsi" w:cs="Arial"/>
          <w:bCs/>
          <w:iCs/>
          <w:sz w:val="24"/>
          <w:szCs w:val="24"/>
          <w:lang w:val="en-GB"/>
        </w:rPr>
        <w:t>Her research was funded by national and international foundations and corporations, including Nike, TRW, Edison, the Rockefeller Foundation, and the Wellness Foundation</w:t>
      </w:r>
      <w:proofErr w:type="gramEnd"/>
      <w:r w:rsidRPr="00DA2C20">
        <w:rPr>
          <w:rFonts w:asciiTheme="majorHAnsi" w:hAnsiTheme="majorHAnsi" w:cs="Arial"/>
          <w:bCs/>
          <w:iCs/>
          <w:sz w:val="24"/>
          <w:szCs w:val="24"/>
          <w:lang w:val="en-GB"/>
        </w:rPr>
        <w:t xml:space="preserve">.  Professor </w:t>
      </w:r>
      <w:proofErr w:type="spellStart"/>
      <w:proofErr w:type="gramStart"/>
      <w:r w:rsidRPr="00DA2C20">
        <w:rPr>
          <w:rFonts w:asciiTheme="majorHAnsi" w:hAnsiTheme="majorHAnsi" w:cs="Arial"/>
          <w:bCs/>
          <w:iCs/>
          <w:sz w:val="24"/>
          <w:szCs w:val="24"/>
          <w:lang w:val="en-GB"/>
        </w:rPr>
        <w:t>Mor</w:t>
      </w:r>
      <w:proofErr w:type="spellEnd"/>
      <w:proofErr w:type="gramEnd"/>
      <w:r w:rsidRPr="00DA2C20">
        <w:rPr>
          <w:rFonts w:asciiTheme="majorHAnsi" w:hAnsiTheme="majorHAnsi" w:cs="Arial"/>
          <w:bCs/>
          <w:iCs/>
          <w:sz w:val="24"/>
          <w:szCs w:val="24"/>
          <w:lang w:val="en-GB"/>
        </w:rPr>
        <w:t xml:space="preserve"> Barak received awards of distinction, including a Fulbright award, the Lady Davis award, the University of California Regents Award, and the Franklin C. </w:t>
      </w:r>
      <w:proofErr w:type="spellStart"/>
      <w:r w:rsidRPr="00DA2C20">
        <w:rPr>
          <w:rFonts w:asciiTheme="majorHAnsi" w:hAnsiTheme="majorHAnsi" w:cs="Arial"/>
          <w:bCs/>
          <w:iCs/>
          <w:sz w:val="24"/>
          <w:szCs w:val="24"/>
          <w:lang w:val="en-GB"/>
        </w:rPr>
        <w:t>Sterlin</w:t>
      </w:r>
      <w:proofErr w:type="spellEnd"/>
      <w:r w:rsidRPr="00DA2C20">
        <w:rPr>
          <w:rFonts w:asciiTheme="majorHAnsi" w:hAnsiTheme="majorHAnsi" w:cs="Arial"/>
          <w:bCs/>
          <w:iCs/>
          <w:sz w:val="24"/>
          <w:szCs w:val="24"/>
          <w:lang w:val="en-GB"/>
        </w:rPr>
        <w:t xml:space="preserve"> Distinguished Faculty Award. She was invited to give keynote addresses at distinguished gatherings such as the International Monetary Fund (IMF) and received grants to lead prestigious international conferences including the Rockefeller Foundation’s award to lead an international conference on global workforce diversity in Bellagio, Italy, and the </w:t>
      </w:r>
      <w:proofErr w:type="spellStart"/>
      <w:r w:rsidRPr="00DA2C20">
        <w:rPr>
          <w:rFonts w:asciiTheme="majorHAnsi" w:hAnsiTheme="majorHAnsi" w:cs="Arial"/>
          <w:bCs/>
          <w:iCs/>
          <w:sz w:val="24"/>
          <w:szCs w:val="24"/>
          <w:lang w:val="en-GB"/>
        </w:rPr>
        <w:t>Borchard</w:t>
      </w:r>
      <w:proofErr w:type="spellEnd"/>
      <w:r w:rsidRPr="00DA2C20">
        <w:rPr>
          <w:rFonts w:asciiTheme="majorHAnsi" w:hAnsiTheme="majorHAnsi" w:cs="Arial"/>
          <w:bCs/>
          <w:iCs/>
          <w:sz w:val="24"/>
          <w:szCs w:val="24"/>
          <w:lang w:val="en-GB"/>
        </w:rPr>
        <w:t xml:space="preserve"> Foundation’s grant to lead a global think tank of scholars in France.</w:t>
      </w:r>
    </w:p>
    <w:p w14:paraId="47EA8A1F" w14:textId="77777777" w:rsidR="00DA2C20" w:rsidRPr="00DA2C20" w:rsidRDefault="00DA2C20" w:rsidP="00DA2C20">
      <w:pPr>
        <w:spacing w:after="120" w:line="312" w:lineRule="auto"/>
        <w:rPr>
          <w:rFonts w:asciiTheme="majorHAnsi" w:hAnsiTheme="majorHAnsi" w:cs="Arial"/>
          <w:bCs/>
          <w:iCs/>
          <w:sz w:val="24"/>
          <w:szCs w:val="24"/>
          <w:lang w:val="en-GB"/>
        </w:rPr>
      </w:pPr>
      <w:r w:rsidRPr="00DA2C20">
        <w:rPr>
          <w:rFonts w:asciiTheme="majorHAnsi" w:hAnsiTheme="majorHAnsi" w:cs="Arial"/>
          <w:bCs/>
          <w:iCs/>
          <w:sz w:val="24"/>
          <w:szCs w:val="24"/>
          <w:lang w:val="en-GB"/>
        </w:rPr>
        <w:t>Her book, </w:t>
      </w:r>
      <w:r w:rsidRPr="00DA2C20">
        <w:rPr>
          <w:rFonts w:asciiTheme="majorHAnsi" w:hAnsiTheme="majorHAnsi" w:cs="Arial"/>
          <w:bCs/>
          <w:i/>
          <w:iCs/>
          <w:sz w:val="24"/>
          <w:szCs w:val="24"/>
          <w:lang w:val="en-GB"/>
        </w:rPr>
        <w:t>Managing Diversity: Toward a Globally Inclusive Workplace</w:t>
      </w:r>
      <w:r w:rsidRPr="00DA2C20">
        <w:rPr>
          <w:rFonts w:asciiTheme="majorHAnsi" w:hAnsiTheme="majorHAnsi" w:cs="Arial"/>
          <w:bCs/>
          <w:iCs/>
          <w:sz w:val="24"/>
          <w:szCs w:val="24"/>
          <w:lang w:val="en-GB"/>
        </w:rPr>
        <w:t> (Sage Publications, currently in its 3</w:t>
      </w:r>
      <w:r w:rsidRPr="00DA2C20">
        <w:rPr>
          <w:rFonts w:asciiTheme="majorHAnsi" w:hAnsiTheme="majorHAnsi" w:cs="Arial"/>
          <w:bCs/>
          <w:iCs/>
          <w:sz w:val="24"/>
          <w:szCs w:val="24"/>
          <w:vertAlign w:val="superscript"/>
          <w:lang w:val="en-GB"/>
        </w:rPr>
        <w:t>rd</w:t>
      </w:r>
      <w:r w:rsidRPr="00DA2C20">
        <w:rPr>
          <w:rFonts w:asciiTheme="majorHAnsi" w:hAnsiTheme="majorHAnsi" w:cs="Arial"/>
          <w:bCs/>
          <w:iCs/>
          <w:sz w:val="24"/>
          <w:szCs w:val="24"/>
          <w:lang w:val="en-GB"/>
        </w:rPr>
        <w:t xml:space="preserve"> edition), received accolades in academic journals and won the Academy of Management’s Terry book award for “the most outstanding contribution to management knowledge”.</w:t>
      </w:r>
    </w:p>
    <w:p w14:paraId="0BC1A197" w14:textId="77777777" w:rsidR="00DA2C20" w:rsidRDefault="00DA2C20" w:rsidP="00051FB4">
      <w:pPr>
        <w:spacing w:after="120" w:line="312" w:lineRule="auto"/>
        <w:rPr>
          <w:rFonts w:asciiTheme="majorHAnsi" w:hAnsiTheme="majorHAnsi" w:cs="Arial"/>
          <w:b/>
          <w:sz w:val="24"/>
          <w:szCs w:val="24"/>
          <w:lang w:val="en-US"/>
        </w:rPr>
      </w:pPr>
    </w:p>
    <w:p w14:paraId="1E60E33E" w14:textId="77777777" w:rsidR="003635C5" w:rsidRPr="00DA2C20" w:rsidRDefault="00DA2C20" w:rsidP="00051FB4">
      <w:pPr>
        <w:spacing w:after="120" w:line="312" w:lineRule="auto"/>
        <w:rPr>
          <w:rFonts w:asciiTheme="majorHAnsi" w:hAnsiTheme="majorHAnsi" w:cs="Arial"/>
          <w:b/>
          <w:sz w:val="24"/>
          <w:szCs w:val="24"/>
          <w:lang w:val="en-US"/>
        </w:rPr>
      </w:pPr>
      <w:r w:rsidRPr="00DA2C20">
        <w:rPr>
          <w:rFonts w:asciiTheme="majorHAnsi" w:hAnsiTheme="majorHAnsi" w:cs="Arial"/>
          <w:b/>
          <w:sz w:val="24"/>
          <w:szCs w:val="24"/>
          <w:lang w:val="en-US"/>
        </w:rPr>
        <w:t xml:space="preserve">Dr. Cynthia </w:t>
      </w:r>
      <w:proofErr w:type="spellStart"/>
      <w:r w:rsidRPr="00DA2C20">
        <w:rPr>
          <w:rFonts w:asciiTheme="majorHAnsi" w:hAnsiTheme="majorHAnsi" w:cs="Arial"/>
          <w:b/>
          <w:sz w:val="24"/>
          <w:szCs w:val="24"/>
          <w:lang w:val="en-US"/>
        </w:rPr>
        <w:t>Forson</w:t>
      </w:r>
      <w:proofErr w:type="spellEnd"/>
    </w:p>
    <w:p w14:paraId="05FA7CA5" w14:textId="77777777" w:rsidR="00DA2C20" w:rsidRPr="00DA2C20" w:rsidRDefault="00DA2C20" w:rsidP="00DA2C20">
      <w:pPr>
        <w:pStyle w:val="NormalWeb"/>
        <w:spacing w:after="120" w:line="312" w:lineRule="auto"/>
        <w:rPr>
          <w:rFonts w:asciiTheme="majorHAnsi" w:hAnsiTheme="majorHAnsi" w:cs="Arial"/>
          <w:bCs/>
          <w:lang w:val="en-GB"/>
        </w:rPr>
      </w:pPr>
      <w:r w:rsidRPr="00DA2C20">
        <w:rPr>
          <w:rFonts w:asciiTheme="majorHAnsi" w:hAnsiTheme="majorHAnsi" w:cs="Arial"/>
          <w:b/>
          <w:bCs/>
          <w:lang w:val="en-GB"/>
        </w:rPr>
        <w:t xml:space="preserve">Dr Cynthia </w:t>
      </w:r>
      <w:proofErr w:type="spellStart"/>
      <w:r w:rsidRPr="00DA2C20">
        <w:rPr>
          <w:rFonts w:asciiTheme="majorHAnsi" w:hAnsiTheme="majorHAnsi" w:cs="Arial"/>
          <w:b/>
          <w:bCs/>
          <w:lang w:val="en-GB"/>
        </w:rPr>
        <w:t>Forson</w:t>
      </w:r>
      <w:proofErr w:type="spellEnd"/>
      <w:r w:rsidRPr="00DA2C20">
        <w:rPr>
          <w:rFonts w:asciiTheme="majorHAnsi" w:hAnsiTheme="majorHAnsi" w:cs="Arial"/>
          <w:bCs/>
          <w:lang w:val="en-GB"/>
        </w:rPr>
        <w:t xml:space="preserve"> (nee </w:t>
      </w:r>
      <w:proofErr w:type="spellStart"/>
      <w:r w:rsidRPr="00DA2C20">
        <w:rPr>
          <w:rFonts w:asciiTheme="majorHAnsi" w:hAnsiTheme="majorHAnsi" w:cs="Arial"/>
          <w:bCs/>
          <w:lang w:val="en-GB"/>
        </w:rPr>
        <w:t>Sanni</w:t>
      </w:r>
      <w:proofErr w:type="spellEnd"/>
      <w:r w:rsidRPr="00DA2C20">
        <w:rPr>
          <w:rFonts w:asciiTheme="majorHAnsi" w:hAnsiTheme="majorHAnsi" w:cs="Arial"/>
          <w:bCs/>
          <w:lang w:val="en-GB"/>
        </w:rPr>
        <w:t xml:space="preserve">-Thomas) is Associate Professor and Deputy Provost at Lancaster University Ghana. Prior to her appointment to Lancaster Ghana, Dr </w:t>
      </w:r>
      <w:proofErr w:type="spellStart"/>
      <w:r w:rsidRPr="00DA2C20">
        <w:rPr>
          <w:rFonts w:asciiTheme="majorHAnsi" w:hAnsiTheme="majorHAnsi" w:cs="Arial"/>
          <w:bCs/>
          <w:lang w:val="en-GB"/>
        </w:rPr>
        <w:t>Forson</w:t>
      </w:r>
      <w:proofErr w:type="spellEnd"/>
      <w:r w:rsidRPr="00DA2C20">
        <w:rPr>
          <w:rFonts w:asciiTheme="majorHAnsi" w:hAnsiTheme="majorHAnsi" w:cs="Arial"/>
          <w:bCs/>
          <w:lang w:val="en-GB"/>
        </w:rPr>
        <w:t xml:space="preserve"> was Head of one of the three academic departments at the University of Hertfordshire Business School in the UK. She is an alumnus of the Universities of Ghana, Pennsylvania and Hertfordshire and holds a PhD from Queen Mary University of London. </w:t>
      </w:r>
    </w:p>
    <w:p w14:paraId="758C857A" w14:textId="77777777" w:rsidR="00DA2C20" w:rsidRPr="00DA2C20" w:rsidRDefault="00DA2C20" w:rsidP="00DA2C20">
      <w:pPr>
        <w:pStyle w:val="NormalWeb"/>
        <w:spacing w:after="120" w:line="312" w:lineRule="auto"/>
        <w:rPr>
          <w:rFonts w:asciiTheme="majorHAnsi" w:hAnsiTheme="majorHAnsi" w:cs="Arial"/>
          <w:bCs/>
          <w:lang w:val="en-GB"/>
        </w:rPr>
      </w:pPr>
      <w:r w:rsidRPr="00DA2C20">
        <w:rPr>
          <w:rFonts w:asciiTheme="majorHAnsi" w:hAnsiTheme="majorHAnsi" w:cs="Arial"/>
          <w:bCs/>
          <w:lang w:val="en-GB"/>
        </w:rPr>
        <w:lastRenderedPageBreak/>
        <w:t>Cynthia teaches Organisational Behaviour and Human Resource Management and her research centres on the work, leadership and management experiences of women in the labour market and organisations and has published several articles in this area. She focuses particularly on gender, ethnicity, class and migrant status and the intersectional influence of these structures in the lives and careers of women.</w:t>
      </w:r>
    </w:p>
    <w:p w14:paraId="2AE99AB9" w14:textId="77777777" w:rsidR="003635C5" w:rsidRPr="00DA2C20" w:rsidRDefault="00DA2C20" w:rsidP="00DA2C20">
      <w:pPr>
        <w:pStyle w:val="NormalWeb"/>
        <w:spacing w:after="120" w:afterAutospacing="0" w:line="312" w:lineRule="auto"/>
        <w:rPr>
          <w:rFonts w:asciiTheme="majorHAnsi" w:hAnsiTheme="majorHAnsi" w:cs="Arial"/>
          <w:lang w:val="en-US"/>
        </w:rPr>
      </w:pPr>
      <w:r w:rsidRPr="00DA2C20">
        <w:rPr>
          <w:rFonts w:asciiTheme="majorHAnsi" w:hAnsiTheme="majorHAnsi" w:cs="Arial"/>
          <w:bCs/>
          <w:lang w:val="en-GB"/>
        </w:rPr>
        <w:t xml:space="preserve">Dr </w:t>
      </w:r>
      <w:proofErr w:type="spellStart"/>
      <w:r w:rsidRPr="00DA2C20">
        <w:rPr>
          <w:rFonts w:asciiTheme="majorHAnsi" w:hAnsiTheme="majorHAnsi" w:cs="Arial"/>
          <w:bCs/>
          <w:lang w:val="en-GB"/>
        </w:rPr>
        <w:t>Forson’s</w:t>
      </w:r>
      <w:proofErr w:type="spellEnd"/>
      <w:r w:rsidRPr="00DA2C20">
        <w:rPr>
          <w:rFonts w:asciiTheme="majorHAnsi" w:hAnsiTheme="majorHAnsi" w:cs="Arial"/>
          <w:bCs/>
          <w:lang w:val="en-GB"/>
        </w:rPr>
        <w:t xml:space="preserve"> pays particular attention in her research on black and ethnic minority women in the labour market and organisations and has conducted several projects on the issues of equality and diversity in this regard, including projects for the UK Department of Constitutional Affairs (now Ministry of Justice), the UK Equal Opportunities Commission (now called Equality and Human Rights Commission), the British Broadcasting Corporation (BBC) and the Royal Academy of Engineering, UK. Cynthia’s research </w:t>
      </w:r>
      <w:proofErr w:type="gramStart"/>
      <w:r w:rsidRPr="00DA2C20">
        <w:rPr>
          <w:rFonts w:asciiTheme="majorHAnsi" w:hAnsiTheme="majorHAnsi" w:cs="Arial"/>
          <w:bCs/>
          <w:lang w:val="en-GB"/>
        </w:rPr>
        <w:t>interests now extend to the work and labour market encounters of African women in Africa and the Diaspora and has</w:t>
      </w:r>
      <w:proofErr w:type="gramEnd"/>
      <w:r w:rsidRPr="00DA2C20">
        <w:rPr>
          <w:rFonts w:asciiTheme="majorHAnsi" w:hAnsiTheme="majorHAnsi" w:cs="Arial"/>
          <w:bCs/>
          <w:lang w:val="en-GB"/>
        </w:rPr>
        <w:t xml:space="preserve"> a particular interest in the development of management theories that reflect the lived work experiences of women in different African contexts.</w:t>
      </w:r>
    </w:p>
    <w:p w14:paraId="5EE1795B" w14:textId="77777777" w:rsidR="003635C5" w:rsidRPr="00DA2C20" w:rsidRDefault="00DA2C20" w:rsidP="00051FB4">
      <w:pPr>
        <w:spacing w:after="120" w:line="312" w:lineRule="auto"/>
        <w:rPr>
          <w:rFonts w:asciiTheme="majorHAnsi" w:hAnsiTheme="majorHAnsi" w:cs="Arial"/>
          <w:b/>
          <w:sz w:val="24"/>
          <w:szCs w:val="24"/>
          <w:lang w:val="en-US"/>
        </w:rPr>
      </w:pPr>
      <w:r w:rsidRPr="00DA2C20">
        <w:rPr>
          <w:rFonts w:asciiTheme="majorHAnsi" w:hAnsiTheme="majorHAnsi" w:cs="Arial"/>
          <w:b/>
          <w:sz w:val="24"/>
          <w:szCs w:val="24"/>
          <w:lang w:val="en-US"/>
        </w:rPr>
        <w:t xml:space="preserve">Mrs. Anna </w:t>
      </w:r>
      <w:proofErr w:type="spellStart"/>
      <w:r w:rsidRPr="00DA2C20">
        <w:rPr>
          <w:rFonts w:asciiTheme="majorHAnsi" w:hAnsiTheme="majorHAnsi" w:cs="Arial"/>
          <w:b/>
          <w:sz w:val="24"/>
          <w:szCs w:val="24"/>
          <w:lang w:val="en-US"/>
        </w:rPr>
        <w:t>Koukkides-Prokopiou</w:t>
      </w:r>
      <w:proofErr w:type="spellEnd"/>
    </w:p>
    <w:p w14:paraId="0AF98336" w14:textId="77777777" w:rsidR="00DA2C20" w:rsidRPr="00DA2C20" w:rsidRDefault="00DA2C20" w:rsidP="00DA2C20">
      <w:pPr>
        <w:spacing w:line="312" w:lineRule="auto"/>
        <w:rPr>
          <w:rFonts w:asciiTheme="majorHAnsi" w:hAnsiTheme="majorHAnsi" w:cs="Arial"/>
          <w:bCs/>
          <w:iCs/>
          <w:sz w:val="24"/>
          <w:szCs w:val="24"/>
          <w:lang w:val="en-GB"/>
        </w:rPr>
      </w:pPr>
      <w:r w:rsidRPr="00DA2C20">
        <w:rPr>
          <w:rFonts w:asciiTheme="majorHAnsi" w:hAnsiTheme="majorHAnsi" w:cs="Arial"/>
          <w:b/>
          <w:bCs/>
          <w:iCs/>
          <w:sz w:val="24"/>
          <w:szCs w:val="24"/>
          <w:lang w:val="en-GB"/>
        </w:rPr>
        <w:t xml:space="preserve">Anna </w:t>
      </w:r>
      <w:proofErr w:type="spellStart"/>
      <w:r w:rsidRPr="00DA2C20">
        <w:rPr>
          <w:rFonts w:asciiTheme="majorHAnsi" w:hAnsiTheme="majorHAnsi" w:cs="Arial"/>
          <w:b/>
          <w:bCs/>
          <w:iCs/>
          <w:sz w:val="24"/>
          <w:szCs w:val="24"/>
          <w:lang w:val="en-GB"/>
        </w:rPr>
        <w:t>Koukkides-Procopiou</w:t>
      </w:r>
      <w:proofErr w:type="spellEnd"/>
      <w:r w:rsidRPr="00DA2C20">
        <w:rPr>
          <w:rFonts w:asciiTheme="majorHAnsi" w:hAnsiTheme="majorHAnsi" w:cs="Arial"/>
          <w:bCs/>
          <w:iCs/>
          <w:sz w:val="24"/>
          <w:szCs w:val="24"/>
          <w:lang w:val="en-GB"/>
        </w:rPr>
        <w:t xml:space="preserve"> is the President of the Women of Europe (AIPFE Cyprus- Femmes </w:t>
      </w:r>
      <w:proofErr w:type="spellStart"/>
      <w:r w:rsidRPr="00DA2C20">
        <w:rPr>
          <w:rFonts w:asciiTheme="majorHAnsi" w:hAnsiTheme="majorHAnsi" w:cs="Arial"/>
          <w:bCs/>
          <w:iCs/>
          <w:sz w:val="24"/>
          <w:szCs w:val="24"/>
          <w:lang w:val="en-GB"/>
        </w:rPr>
        <w:t>d'Europe</w:t>
      </w:r>
      <w:proofErr w:type="spellEnd"/>
      <w:r w:rsidRPr="00DA2C20">
        <w:rPr>
          <w:rFonts w:asciiTheme="majorHAnsi" w:hAnsiTheme="majorHAnsi" w:cs="Arial"/>
          <w:bCs/>
          <w:iCs/>
          <w:sz w:val="24"/>
          <w:szCs w:val="24"/>
          <w:lang w:val="en-GB"/>
        </w:rPr>
        <w:t xml:space="preserve"> Award). She is also involved in a number of other women's entrepreneurship and women in politics initiatives. Has recently been appointed Member, Board of Directors, </w:t>
      </w:r>
      <w:proofErr w:type="gramStart"/>
      <w:r w:rsidRPr="00DA2C20">
        <w:rPr>
          <w:rFonts w:asciiTheme="majorHAnsi" w:hAnsiTheme="majorHAnsi" w:cs="Arial"/>
          <w:bCs/>
          <w:iCs/>
          <w:sz w:val="24"/>
          <w:szCs w:val="24"/>
          <w:lang w:val="en-GB"/>
        </w:rPr>
        <w:t>DIAS</w:t>
      </w:r>
      <w:proofErr w:type="gramEnd"/>
      <w:r w:rsidRPr="00DA2C20">
        <w:rPr>
          <w:rFonts w:asciiTheme="majorHAnsi" w:hAnsiTheme="majorHAnsi" w:cs="Arial"/>
          <w:bCs/>
          <w:iCs/>
          <w:sz w:val="24"/>
          <w:szCs w:val="24"/>
          <w:lang w:val="en-GB"/>
        </w:rPr>
        <w:t xml:space="preserve"> Publishing Group, the biggest publishing house in Cyprus. </w:t>
      </w:r>
    </w:p>
    <w:p w14:paraId="212B585B" w14:textId="77777777" w:rsidR="00DA2C20" w:rsidRPr="00DA2C20" w:rsidRDefault="00DA2C20" w:rsidP="00DA2C20">
      <w:pPr>
        <w:spacing w:line="312" w:lineRule="auto"/>
        <w:rPr>
          <w:rFonts w:asciiTheme="majorHAnsi" w:hAnsiTheme="majorHAnsi" w:cs="Arial"/>
          <w:bCs/>
          <w:iCs/>
          <w:sz w:val="24"/>
          <w:szCs w:val="24"/>
          <w:lang w:val="en-GB"/>
        </w:rPr>
      </w:pPr>
      <w:r w:rsidRPr="00DA2C20">
        <w:rPr>
          <w:rFonts w:asciiTheme="majorHAnsi" w:hAnsiTheme="majorHAnsi" w:cs="Arial"/>
          <w:bCs/>
          <w:iCs/>
          <w:sz w:val="24"/>
          <w:szCs w:val="24"/>
          <w:lang w:val="en-GB"/>
        </w:rPr>
        <w:t>She is also a member of Business Professional Women-Cyprus and the Cyprus Independent Business Network. Fascinated by business start-ups, organisational behaviour and the role of individuals as multipliers in the process of economic growth, she is an activist offering pro bono services to a number of NGOs, while still acting as a project-based business consultant for corporate clients to this effect. </w:t>
      </w:r>
    </w:p>
    <w:p w14:paraId="16E95535" w14:textId="77777777" w:rsidR="00DA2C20" w:rsidRDefault="00DA2C20" w:rsidP="00DA2C20">
      <w:pPr>
        <w:spacing w:line="312" w:lineRule="auto"/>
        <w:rPr>
          <w:rFonts w:asciiTheme="majorHAnsi" w:hAnsiTheme="majorHAnsi" w:cs="Arial"/>
          <w:bCs/>
          <w:iCs/>
          <w:sz w:val="24"/>
          <w:szCs w:val="24"/>
          <w:lang w:val="en-GB"/>
        </w:rPr>
      </w:pPr>
      <w:r w:rsidRPr="00DA2C20">
        <w:rPr>
          <w:rFonts w:asciiTheme="majorHAnsi" w:hAnsiTheme="majorHAnsi" w:cs="Arial"/>
          <w:bCs/>
          <w:iCs/>
          <w:sz w:val="24"/>
          <w:szCs w:val="24"/>
          <w:lang w:val="en-GB"/>
        </w:rPr>
        <w:t xml:space="preserve">A member of the </w:t>
      </w:r>
      <w:proofErr w:type="spellStart"/>
      <w:r w:rsidRPr="00DA2C20">
        <w:rPr>
          <w:rFonts w:asciiTheme="majorHAnsi" w:hAnsiTheme="majorHAnsi" w:cs="Arial"/>
          <w:bCs/>
          <w:iCs/>
          <w:sz w:val="24"/>
          <w:szCs w:val="24"/>
          <w:lang w:val="en-GB"/>
        </w:rPr>
        <w:t>Center</w:t>
      </w:r>
      <w:proofErr w:type="spellEnd"/>
      <w:r w:rsidRPr="00DA2C20">
        <w:rPr>
          <w:rFonts w:asciiTheme="majorHAnsi" w:hAnsiTheme="majorHAnsi" w:cs="Arial"/>
          <w:bCs/>
          <w:iCs/>
          <w:sz w:val="24"/>
          <w:szCs w:val="24"/>
          <w:lang w:val="en-GB"/>
        </w:rPr>
        <w:t xml:space="preserve"> for European and International Affairs/University of Nicosia advisory board and a member of the Cypriot Studies Society, she often commentates on TV and social media, lectures, blogs and writes extensively, as she is stranded by a great inability to keep quiet about anything she feels passionate about.</w:t>
      </w:r>
    </w:p>
    <w:p w14:paraId="107683EF" w14:textId="77777777" w:rsidR="00DA2C20" w:rsidRDefault="00DA2C20" w:rsidP="00DA2C20">
      <w:pPr>
        <w:spacing w:line="312" w:lineRule="auto"/>
        <w:rPr>
          <w:rFonts w:asciiTheme="majorHAnsi" w:hAnsiTheme="majorHAnsi" w:cs="Arial"/>
          <w:bCs/>
          <w:iCs/>
          <w:sz w:val="24"/>
          <w:szCs w:val="24"/>
          <w:lang w:val="en-GB"/>
        </w:rPr>
      </w:pPr>
    </w:p>
    <w:p w14:paraId="2DB02BB6" w14:textId="77777777" w:rsidR="00DA2C20" w:rsidRDefault="00DA2C20" w:rsidP="00DA2C20">
      <w:pPr>
        <w:spacing w:line="312" w:lineRule="auto"/>
        <w:rPr>
          <w:rFonts w:asciiTheme="majorHAnsi" w:hAnsiTheme="majorHAnsi" w:cs="Arial"/>
          <w:b/>
          <w:bCs/>
          <w:iCs/>
          <w:sz w:val="24"/>
          <w:szCs w:val="24"/>
          <w:lang w:val="en-GB"/>
        </w:rPr>
      </w:pPr>
      <w:proofErr w:type="spellStart"/>
      <w:r>
        <w:rPr>
          <w:rFonts w:asciiTheme="majorHAnsi" w:hAnsiTheme="majorHAnsi" w:cs="Arial"/>
          <w:b/>
          <w:bCs/>
          <w:iCs/>
          <w:sz w:val="24"/>
          <w:szCs w:val="24"/>
          <w:lang w:val="en-GB"/>
        </w:rPr>
        <w:lastRenderedPageBreak/>
        <w:t>Mr.</w:t>
      </w:r>
      <w:proofErr w:type="spellEnd"/>
      <w:r>
        <w:rPr>
          <w:rFonts w:asciiTheme="majorHAnsi" w:hAnsiTheme="majorHAnsi" w:cs="Arial"/>
          <w:b/>
          <w:bCs/>
          <w:iCs/>
          <w:sz w:val="24"/>
          <w:szCs w:val="24"/>
          <w:lang w:val="en-GB"/>
        </w:rPr>
        <w:t xml:space="preserve"> Christos </w:t>
      </w:r>
      <w:proofErr w:type="spellStart"/>
      <w:r>
        <w:rPr>
          <w:rFonts w:asciiTheme="majorHAnsi" w:hAnsiTheme="majorHAnsi" w:cs="Arial"/>
          <w:b/>
          <w:bCs/>
          <w:iCs/>
          <w:sz w:val="24"/>
          <w:szCs w:val="24"/>
          <w:lang w:val="en-GB"/>
        </w:rPr>
        <w:t>Alefantis</w:t>
      </w:r>
      <w:proofErr w:type="spellEnd"/>
    </w:p>
    <w:p w14:paraId="5A89AE52" w14:textId="77777777" w:rsidR="00DA2C20" w:rsidRDefault="00DA2C20" w:rsidP="00DA2C20">
      <w:pPr>
        <w:spacing w:line="312" w:lineRule="auto"/>
        <w:rPr>
          <w:rFonts w:asciiTheme="majorHAnsi" w:hAnsiTheme="majorHAnsi" w:cs="Arial"/>
          <w:b/>
          <w:bCs/>
          <w:iCs/>
          <w:sz w:val="24"/>
          <w:szCs w:val="24"/>
          <w:lang w:val="en-GB"/>
        </w:rPr>
      </w:pPr>
    </w:p>
    <w:p w14:paraId="6EF16B62" w14:textId="77777777" w:rsidR="00DA2C20" w:rsidRDefault="00DA2C20" w:rsidP="00DA2C20">
      <w:pPr>
        <w:spacing w:line="312" w:lineRule="auto"/>
        <w:rPr>
          <w:rFonts w:asciiTheme="majorHAnsi" w:hAnsiTheme="majorHAnsi" w:cs="Arial"/>
          <w:b/>
          <w:bCs/>
          <w:iCs/>
          <w:sz w:val="24"/>
          <w:szCs w:val="24"/>
          <w:lang w:val="en-GB"/>
        </w:rPr>
      </w:pPr>
    </w:p>
    <w:p w14:paraId="3EB18883" w14:textId="77777777" w:rsidR="00DA2C20" w:rsidRDefault="00DA2C20" w:rsidP="00DA2C20">
      <w:pPr>
        <w:spacing w:line="312" w:lineRule="auto"/>
        <w:rPr>
          <w:rFonts w:asciiTheme="majorHAnsi" w:hAnsiTheme="majorHAnsi" w:cs="Arial"/>
          <w:b/>
          <w:bCs/>
          <w:iCs/>
          <w:sz w:val="24"/>
          <w:szCs w:val="24"/>
          <w:lang w:val="en-GB"/>
        </w:rPr>
      </w:pPr>
    </w:p>
    <w:p w14:paraId="3BCED172" w14:textId="77777777" w:rsidR="00DA2C20" w:rsidRDefault="00DA2C20" w:rsidP="00DA2C20">
      <w:pPr>
        <w:spacing w:line="312" w:lineRule="auto"/>
        <w:rPr>
          <w:rFonts w:asciiTheme="majorHAnsi" w:hAnsiTheme="majorHAnsi" w:cs="Arial"/>
          <w:b/>
          <w:bCs/>
          <w:iCs/>
          <w:sz w:val="24"/>
          <w:szCs w:val="24"/>
          <w:lang w:val="en-GB"/>
        </w:rPr>
      </w:pPr>
    </w:p>
    <w:p w14:paraId="0845E3AD" w14:textId="77777777" w:rsidR="00DA2C20" w:rsidRDefault="00DA2C20" w:rsidP="00DA2C20">
      <w:pPr>
        <w:spacing w:line="312" w:lineRule="auto"/>
        <w:rPr>
          <w:rFonts w:asciiTheme="majorHAnsi" w:hAnsiTheme="majorHAnsi" w:cs="Arial"/>
          <w:b/>
          <w:bCs/>
          <w:iCs/>
          <w:sz w:val="24"/>
          <w:szCs w:val="24"/>
          <w:lang w:val="en-GB"/>
        </w:rPr>
      </w:pPr>
    </w:p>
    <w:p w14:paraId="7C3C0E7A" w14:textId="77777777" w:rsidR="00DA2C20" w:rsidRDefault="00DA2C20" w:rsidP="00DA2C20">
      <w:pPr>
        <w:spacing w:line="312" w:lineRule="auto"/>
        <w:rPr>
          <w:rFonts w:asciiTheme="majorHAnsi" w:hAnsiTheme="majorHAnsi" w:cs="Arial"/>
          <w:b/>
          <w:bCs/>
          <w:iCs/>
          <w:sz w:val="24"/>
          <w:szCs w:val="24"/>
          <w:lang w:val="en-GB"/>
        </w:rPr>
      </w:pPr>
    </w:p>
    <w:p w14:paraId="27046C16" w14:textId="77777777" w:rsidR="00DA2C20" w:rsidRDefault="00DA2C20" w:rsidP="00DA2C20">
      <w:pPr>
        <w:spacing w:line="312" w:lineRule="auto"/>
        <w:rPr>
          <w:rFonts w:asciiTheme="majorHAnsi" w:hAnsiTheme="majorHAnsi" w:cs="Arial"/>
          <w:b/>
          <w:bCs/>
          <w:iCs/>
          <w:sz w:val="24"/>
          <w:szCs w:val="24"/>
          <w:lang w:val="en-GB"/>
        </w:rPr>
      </w:pPr>
    </w:p>
    <w:p w14:paraId="6FB354F1" w14:textId="77777777" w:rsidR="00DA2C20" w:rsidRDefault="00DA2C20" w:rsidP="00DA2C20">
      <w:pPr>
        <w:spacing w:line="312" w:lineRule="auto"/>
        <w:rPr>
          <w:rFonts w:asciiTheme="majorHAnsi" w:hAnsiTheme="majorHAnsi" w:cs="Arial"/>
          <w:b/>
          <w:bCs/>
          <w:iCs/>
          <w:sz w:val="24"/>
          <w:szCs w:val="24"/>
          <w:lang w:val="en-GB"/>
        </w:rPr>
      </w:pPr>
    </w:p>
    <w:p w14:paraId="4DCE904B" w14:textId="77777777" w:rsidR="00DA2C20" w:rsidRDefault="00DA2C20" w:rsidP="00DA2C20">
      <w:pPr>
        <w:spacing w:line="312" w:lineRule="auto"/>
        <w:rPr>
          <w:rFonts w:asciiTheme="majorHAnsi" w:hAnsiTheme="majorHAnsi" w:cs="Arial"/>
          <w:b/>
          <w:bCs/>
          <w:iCs/>
          <w:sz w:val="24"/>
          <w:szCs w:val="24"/>
          <w:lang w:val="en-GB"/>
        </w:rPr>
      </w:pPr>
    </w:p>
    <w:p w14:paraId="08827912" w14:textId="77777777" w:rsidR="00DA2C20" w:rsidRDefault="00DA2C20" w:rsidP="00DA2C20">
      <w:pPr>
        <w:spacing w:line="312" w:lineRule="auto"/>
        <w:rPr>
          <w:rFonts w:asciiTheme="majorHAnsi" w:hAnsiTheme="majorHAnsi" w:cs="Arial"/>
          <w:b/>
          <w:bCs/>
          <w:iCs/>
          <w:sz w:val="24"/>
          <w:szCs w:val="24"/>
          <w:lang w:val="en-GB"/>
        </w:rPr>
      </w:pPr>
    </w:p>
    <w:p w14:paraId="106B69A1" w14:textId="77777777" w:rsidR="00DA2C20" w:rsidRDefault="00DA2C20" w:rsidP="00DA2C20">
      <w:pPr>
        <w:spacing w:line="312" w:lineRule="auto"/>
        <w:rPr>
          <w:rFonts w:asciiTheme="majorHAnsi" w:hAnsiTheme="majorHAnsi" w:cs="Arial"/>
          <w:b/>
          <w:bCs/>
          <w:iCs/>
          <w:sz w:val="24"/>
          <w:szCs w:val="24"/>
          <w:lang w:val="en-GB"/>
        </w:rPr>
      </w:pPr>
    </w:p>
    <w:p w14:paraId="03C000E9" w14:textId="77777777" w:rsidR="00DA2C20" w:rsidRDefault="00DA2C20" w:rsidP="00DA2C20">
      <w:pPr>
        <w:spacing w:line="312" w:lineRule="auto"/>
        <w:rPr>
          <w:rFonts w:asciiTheme="majorHAnsi" w:hAnsiTheme="majorHAnsi" w:cs="Arial"/>
          <w:b/>
          <w:bCs/>
          <w:iCs/>
          <w:sz w:val="24"/>
          <w:szCs w:val="24"/>
          <w:lang w:val="en-GB"/>
        </w:rPr>
      </w:pPr>
    </w:p>
    <w:p w14:paraId="77EF9FB1" w14:textId="77777777" w:rsidR="00DA2C20" w:rsidRDefault="00DA2C20" w:rsidP="00DA2C20">
      <w:pPr>
        <w:spacing w:line="312" w:lineRule="auto"/>
        <w:rPr>
          <w:rFonts w:asciiTheme="majorHAnsi" w:hAnsiTheme="majorHAnsi" w:cs="Arial"/>
          <w:b/>
          <w:bCs/>
          <w:iCs/>
          <w:sz w:val="24"/>
          <w:szCs w:val="24"/>
          <w:lang w:val="en-GB"/>
        </w:rPr>
      </w:pPr>
    </w:p>
    <w:p w14:paraId="3ECE3A38" w14:textId="77777777" w:rsidR="00DA2C20" w:rsidRDefault="00DA2C20" w:rsidP="00DA2C20">
      <w:pPr>
        <w:spacing w:line="312" w:lineRule="auto"/>
        <w:rPr>
          <w:rFonts w:asciiTheme="majorHAnsi" w:hAnsiTheme="majorHAnsi" w:cs="Arial"/>
          <w:b/>
          <w:bCs/>
          <w:iCs/>
          <w:sz w:val="24"/>
          <w:szCs w:val="24"/>
          <w:lang w:val="en-GB"/>
        </w:rPr>
      </w:pPr>
    </w:p>
    <w:p w14:paraId="089C45FF" w14:textId="77777777" w:rsidR="00DA2C20" w:rsidRDefault="00DA2C20" w:rsidP="00DA2C20">
      <w:pPr>
        <w:spacing w:line="312" w:lineRule="auto"/>
        <w:rPr>
          <w:rFonts w:asciiTheme="majorHAnsi" w:hAnsiTheme="majorHAnsi" w:cs="Arial"/>
          <w:b/>
          <w:bCs/>
          <w:iCs/>
          <w:sz w:val="24"/>
          <w:szCs w:val="24"/>
          <w:lang w:val="en-GB"/>
        </w:rPr>
      </w:pPr>
    </w:p>
    <w:p w14:paraId="6E35FE55" w14:textId="77777777" w:rsidR="00DA2C20" w:rsidRDefault="00DA2C20" w:rsidP="00DA2C20">
      <w:pPr>
        <w:spacing w:line="312" w:lineRule="auto"/>
        <w:rPr>
          <w:rFonts w:asciiTheme="majorHAnsi" w:hAnsiTheme="majorHAnsi" w:cs="Arial"/>
          <w:b/>
          <w:bCs/>
          <w:iCs/>
          <w:sz w:val="24"/>
          <w:szCs w:val="24"/>
          <w:lang w:val="en-GB"/>
        </w:rPr>
      </w:pPr>
    </w:p>
    <w:p w14:paraId="286AF3A6" w14:textId="77777777" w:rsidR="00DA2C20" w:rsidRDefault="00DA2C20" w:rsidP="00DA2C20">
      <w:pPr>
        <w:spacing w:line="312" w:lineRule="auto"/>
        <w:rPr>
          <w:rFonts w:asciiTheme="majorHAnsi" w:hAnsiTheme="majorHAnsi" w:cs="Arial"/>
          <w:b/>
          <w:bCs/>
          <w:iCs/>
          <w:sz w:val="24"/>
          <w:szCs w:val="24"/>
          <w:lang w:val="en-GB"/>
        </w:rPr>
      </w:pPr>
    </w:p>
    <w:p w14:paraId="2A11E905" w14:textId="77777777" w:rsidR="00DA2C20" w:rsidRDefault="00DA2C20" w:rsidP="00DA2C20">
      <w:pPr>
        <w:spacing w:line="312" w:lineRule="auto"/>
        <w:rPr>
          <w:rFonts w:asciiTheme="majorHAnsi" w:hAnsiTheme="majorHAnsi" w:cs="Arial"/>
          <w:b/>
          <w:bCs/>
          <w:iCs/>
          <w:sz w:val="24"/>
          <w:szCs w:val="24"/>
          <w:lang w:val="en-GB"/>
        </w:rPr>
      </w:pPr>
    </w:p>
    <w:p w14:paraId="0C2523C2" w14:textId="77777777" w:rsidR="00DA2C20" w:rsidRDefault="00DA2C20" w:rsidP="00DA2C20">
      <w:pPr>
        <w:spacing w:line="312" w:lineRule="auto"/>
        <w:rPr>
          <w:rFonts w:asciiTheme="majorHAnsi" w:hAnsiTheme="majorHAnsi" w:cs="Arial"/>
          <w:b/>
          <w:bCs/>
          <w:iCs/>
          <w:sz w:val="24"/>
          <w:szCs w:val="24"/>
          <w:lang w:val="en-GB"/>
        </w:rPr>
      </w:pPr>
    </w:p>
    <w:p w14:paraId="07D99323" w14:textId="77777777" w:rsidR="00DA2C20" w:rsidRDefault="00DA2C20" w:rsidP="00DA2C20">
      <w:pPr>
        <w:spacing w:line="312" w:lineRule="auto"/>
        <w:rPr>
          <w:rFonts w:asciiTheme="majorHAnsi" w:hAnsiTheme="majorHAnsi" w:cs="Arial"/>
          <w:b/>
          <w:bCs/>
          <w:iCs/>
          <w:sz w:val="24"/>
          <w:szCs w:val="24"/>
          <w:lang w:val="en-GB"/>
        </w:rPr>
      </w:pPr>
    </w:p>
    <w:p w14:paraId="40EE4808" w14:textId="77777777" w:rsidR="00DA2C20" w:rsidRDefault="00DA2C20" w:rsidP="00DA2C20">
      <w:pPr>
        <w:spacing w:line="312" w:lineRule="auto"/>
        <w:rPr>
          <w:rFonts w:asciiTheme="majorHAnsi" w:hAnsiTheme="majorHAnsi" w:cs="Arial"/>
          <w:b/>
          <w:bCs/>
          <w:iCs/>
          <w:sz w:val="24"/>
          <w:szCs w:val="24"/>
          <w:lang w:val="en-GB"/>
        </w:rPr>
      </w:pPr>
    </w:p>
    <w:p w14:paraId="104E3C17" w14:textId="77777777" w:rsidR="00DA2C20" w:rsidRPr="00DA2C20" w:rsidRDefault="00DA2C20" w:rsidP="00DA2C20">
      <w:pPr>
        <w:spacing w:line="312" w:lineRule="auto"/>
        <w:rPr>
          <w:rFonts w:asciiTheme="majorHAnsi" w:hAnsiTheme="majorHAnsi" w:cs="Arial"/>
          <w:b/>
          <w:bCs/>
          <w:iCs/>
          <w:sz w:val="24"/>
          <w:szCs w:val="24"/>
          <w:lang w:val="en-GB"/>
        </w:rPr>
      </w:pPr>
    </w:p>
    <w:p w14:paraId="24640863" w14:textId="77777777" w:rsidR="00DA2C20" w:rsidRDefault="00DA2C20" w:rsidP="00B36D4A">
      <w:pPr>
        <w:pBdr>
          <w:bottom w:val="single" w:sz="24" w:space="1" w:color="auto"/>
        </w:pBdr>
        <w:rPr>
          <w:rFonts w:asciiTheme="majorHAnsi" w:hAnsiTheme="majorHAnsi" w:cs="Arial"/>
          <w:bCs/>
          <w:lang w:val="en-GB"/>
        </w:rPr>
      </w:pPr>
    </w:p>
    <w:p w14:paraId="2CA28320" w14:textId="77777777" w:rsidR="00DA2C20" w:rsidRDefault="00DA2C20" w:rsidP="00B36D4A">
      <w:pPr>
        <w:pBdr>
          <w:bottom w:val="single" w:sz="24" w:space="1" w:color="auto"/>
        </w:pBdr>
        <w:rPr>
          <w:rFonts w:asciiTheme="majorHAnsi" w:hAnsiTheme="majorHAnsi" w:cs="Arial"/>
          <w:bCs/>
          <w:lang w:val="en-GB"/>
        </w:rPr>
      </w:pPr>
    </w:p>
    <w:p w14:paraId="718D2F33" w14:textId="77777777" w:rsidR="00DA2C20" w:rsidRPr="00FA5ABD" w:rsidRDefault="00DA2C20" w:rsidP="00DA2C20">
      <w:pPr>
        <w:pBdr>
          <w:bottom w:val="single" w:sz="24" w:space="1" w:color="auto"/>
        </w:pBdr>
        <w:rPr>
          <w:rFonts w:asciiTheme="majorHAnsi" w:hAnsiTheme="majorHAnsi" w:cs="Arial"/>
          <w:lang w:val="en-US"/>
        </w:rPr>
      </w:pPr>
      <w:r w:rsidRPr="00FA5ABD">
        <w:rPr>
          <w:rFonts w:asciiTheme="majorHAnsi" w:hAnsiTheme="majorHAnsi" w:cs="Arial"/>
          <w:lang w:val="en-US"/>
        </w:rPr>
        <w:lastRenderedPageBreak/>
        <w:t>9</w:t>
      </w:r>
      <w:r w:rsidRPr="00FA5ABD">
        <w:rPr>
          <w:rFonts w:asciiTheme="majorHAnsi" w:hAnsiTheme="majorHAnsi" w:cs="Arial"/>
          <w:vertAlign w:val="superscript"/>
          <w:lang w:val="en-US"/>
        </w:rPr>
        <w:t>th</w:t>
      </w:r>
      <w:r w:rsidRPr="00FA5ABD">
        <w:rPr>
          <w:rFonts w:asciiTheme="majorHAnsi" w:hAnsiTheme="majorHAnsi" w:cs="Arial"/>
          <w:lang w:val="en-US"/>
        </w:rPr>
        <w:t xml:space="preserve"> EDI Conference – University of Cyprus</w:t>
      </w:r>
    </w:p>
    <w:p w14:paraId="5058A9CB" w14:textId="77777777" w:rsidR="00AF337F" w:rsidRPr="00FA5ABD" w:rsidRDefault="00AF337F">
      <w:pPr>
        <w:rPr>
          <w:rFonts w:asciiTheme="majorHAnsi" w:hAnsiTheme="majorHAnsi" w:cs="Arial"/>
          <w:lang w:val="en-US"/>
        </w:rPr>
      </w:pPr>
    </w:p>
    <w:p w14:paraId="7476AABB" w14:textId="77777777" w:rsidR="00AF337F" w:rsidRPr="00FA5ABD" w:rsidRDefault="00AF337F" w:rsidP="00AF337F">
      <w:pPr>
        <w:jc w:val="center"/>
        <w:rPr>
          <w:rFonts w:asciiTheme="majorHAnsi" w:hAnsiTheme="majorHAnsi" w:cs="Arial"/>
          <w:b/>
          <w:sz w:val="36"/>
          <w:szCs w:val="36"/>
          <w:lang w:val="en-US"/>
        </w:rPr>
      </w:pPr>
      <w:r w:rsidRPr="00FA5ABD">
        <w:rPr>
          <w:rFonts w:asciiTheme="majorHAnsi" w:hAnsiTheme="majorHAnsi" w:cs="Arial"/>
          <w:b/>
          <w:sz w:val="36"/>
          <w:szCs w:val="36"/>
          <w:lang w:val="en-US"/>
        </w:rPr>
        <w:t>LIST OF STREAMS</w:t>
      </w:r>
    </w:p>
    <w:p w14:paraId="0780CDE9" w14:textId="77777777" w:rsidR="00650EA0" w:rsidRPr="001F0D7C" w:rsidRDefault="00650EA0" w:rsidP="001F0D7C">
      <w:pPr>
        <w:spacing w:after="0"/>
        <w:rPr>
          <w:rFonts w:asciiTheme="majorHAnsi" w:hAnsiTheme="majorHAnsi" w:cs="Arial"/>
          <w:b/>
          <w:lang w:val="en-US"/>
        </w:rPr>
      </w:pPr>
      <w:r w:rsidRPr="00FA5ABD">
        <w:rPr>
          <w:rFonts w:asciiTheme="majorHAnsi" w:hAnsiTheme="majorHAnsi" w:cs="Arial"/>
          <w:b/>
          <w:lang w:val="en-US"/>
        </w:rPr>
        <w:t>Stream 1</w:t>
      </w:r>
      <w:r w:rsidRPr="00FA5ABD">
        <w:rPr>
          <w:rFonts w:asciiTheme="majorHAnsi" w:hAnsiTheme="majorHAnsi" w:cs="Arial"/>
          <w:b/>
          <w:lang w:val="en-US"/>
        </w:rPr>
        <w:tab/>
      </w:r>
      <w:r w:rsidR="001F0D7C" w:rsidRPr="001F0D7C">
        <w:rPr>
          <w:rFonts w:asciiTheme="majorHAnsi" w:hAnsiTheme="majorHAnsi" w:cs="Arial"/>
          <w:b/>
          <w:lang w:val="en-US"/>
        </w:rPr>
        <w:t>Inclusion and Work: addressing the Global Challenges</w:t>
      </w:r>
    </w:p>
    <w:p w14:paraId="73680E6D" w14:textId="77777777" w:rsidR="00650EA0" w:rsidRPr="00FA5ABD" w:rsidRDefault="00650EA0" w:rsidP="009F2FCA">
      <w:pPr>
        <w:spacing w:after="360"/>
        <w:rPr>
          <w:rFonts w:asciiTheme="majorHAnsi" w:hAnsiTheme="majorHAnsi" w:cs="Arial"/>
          <w:color w:val="000000"/>
          <w:lang w:val="en-US"/>
        </w:rPr>
      </w:pPr>
      <w:proofErr w:type="spellStart"/>
      <w:r w:rsidRPr="00FA5ABD">
        <w:rPr>
          <w:rFonts w:asciiTheme="majorHAnsi" w:hAnsiTheme="majorHAnsi" w:cs="Arial"/>
          <w:lang w:val="en-US"/>
        </w:rPr>
        <w:t>Convenors</w:t>
      </w:r>
      <w:proofErr w:type="spellEnd"/>
      <w:r w:rsidRPr="00FA5ABD">
        <w:rPr>
          <w:rFonts w:asciiTheme="majorHAnsi" w:hAnsiTheme="majorHAnsi" w:cs="Arial"/>
          <w:lang w:val="en-US"/>
        </w:rPr>
        <w:t xml:space="preserve">: </w:t>
      </w:r>
      <w:r w:rsidRPr="00FA5ABD">
        <w:rPr>
          <w:rFonts w:asciiTheme="majorHAnsi" w:hAnsiTheme="majorHAnsi" w:cs="Arial"/>
          <w:lang w:val="en-US"/>
        </w:rPr>
        <w:tab/>
      </w:r>
      <w:r w:rsidR="009F2FCA">
        <w:rPr>
          <w:rFonts w:asciiTheme="majorHAnsi" w:hAnsiTheme="majorHAnsi" w:cs="Arial"/>
          <w:lang w:val="en-US"/>
        </w:rPr>
        <w:t xml:space="preserve">John Burgess, </w:t>
      </w:r>
      <w:proofErr w:type="spellStart"/>
      <w:r w:rsidR="009F2FCA">
        <w:rPr>
          <w:rFonts w:asciiTheme="majorHAnsi" w:hAnsiTheme="majorHAnsi" w:cs="Arial"/>
          <w:lang w:val="en-US"/>
        </w:rPr>
        <w:t>Ros</w:t>
      </w:r>
      <w:proofErr w:type="spellEnd"/>
      <w:r w:rsidR="009F2FCA">
        <w:rPr>
          <w:rFonts w:asciiTheme="majorHAnsi" w:hAnsiTheme="majorHAnsi" w:cs="Arial"/>
          <w:lang w:val="en-US"/>
        </w:rPr>
        <w:t xml:space="preserve"> Cameron and </w:t>
      </w:r>
      <w:r w:rsidR="009F2FCA" w:rsidRPr="009F2FCA">
        <w:rPr>
          <w:rFonts w:asciiTheme="majorHAnsi" w:hAnsiTheme="majorHAnsi" w:cs="Arial"/>
          <w:lang w:val="en-US"/>
        </w:rPr>
        <w:t>Julia Connell</w:t>
      </w:r>
    </w:p>
    <w:p w14:paraId="79FE60EF" w14:textId="77777777" w:rsidR="00650EA0" w:rsidRPr="009F2FCA" w:rsidRDefault="00650EA0" w:rsidP="00831D74">
      <w:pPr>
        <w:spacing w:after="0"/>
        <w:ind w:left="1440" w:hanging="1440"/>
        <w:rPr>
          <w:rFonts w:asciiTheme="majorHAnsi" w:hAnsiTheme="majorHAnsi" w:cs="Arial"/>
          <w:b/>
          <w:lang w:val="en-GB"/>
        </w:rPr>
      </w:pPr>
      <w:r w:rsidRPr="00FA5ABD">
        <w:rPr>
          <w:rFonts w:asciiTheme="majorHAnsi" w:hAnsiTheme="majorHAnsi" w:cs="Arial"/>
          <w:b/>
          <w:lang w:val="en-US"/>
        </w:rPr>
        <w:t>Stream 2</w:t>
      </w:r>
      <w:r w:rsidRPr="00FA5ABD">
        <w:rPr>
          <w:rFonts w:asciiTheme="majorHAnsi" w:hAnsiTheme="majorHAnsi" w:cs="Arial"/>
          <w:b/>
          <w:lang w:val="en-US"/>
        </w:rPr>
        <w:tab/>
      </w:r>
      <w:r w:rsidR="009F2FCA" w:rsidRPr="009F2FCA">
        <w:rPr>
          <w:b/>
          <w:sz w:val="24"/>
          <w:szCs w:val="24"/>
          <w:lang w:val="en-GB"/>
        </w:rPr>
        <w:t>Intersectional approaches to climate change</w:t>
      </w:r>
    </w:p>
    <w:p w14:paraId="2ED99C0C" w14:textId="77777777" w:rsidR="00650EA0" w:rsidRPr="00FA5ABD" w:rsidRDefault="00650EA0" w:rsidP="00831D74">
      <w:pPr>
        <w:spacing w:after="360"/>
        <w:rPr>
          <w:rFonts w:asciiTheme="majorHAnsi" w:hAnsiTheme="majorHAnsi" w:cs="Arial"/>
          <w:lang w:val="en-US"/>
        </w:rPr>
      </w:pPr>
      <w:proofErr w:type="spellStart"/>
      <w:r w:rsidRPr="00FA5ABD">
        <w:rPr>
          <w:rFonts w:asciiTheme="majorHAnsi" w:hAnsiTheme="majorHAnsi" w:cs="Arial"/>
          <w:lang w:val="en-US"/>
        </w:rPr>
        <w:t>Convenors</w:t>
      </w:r>
      <w:proofErr w:type="spellEnd"/>
      <w:r w:rsidRPr="00FA5ABD">
        <w:rPr>
          <w:rFonts w:asciiTheme="majorHAnsi" w:hAnsiTheme="majorHAnsi" w:cs="Arial"/>
          <w:lang w:val="en-US"/>
        </w:rPr>
        <w:t xml:space="preserve">: </w:t>
      </w:r>
      <w:r w:rsidRPr="00FA5ABD">
        <w:rPr>
          <w:rFonts w:asciiTheme="majorHAnsi" w:hAnsiTheme="majorHAnsi" w:cs="Arial"/>
          <w:lang w:val="en-US"/>
        </w:rPr>
        <w:tab/>
      </w:r>
      <w:r w:rsidR="009F2FCA" w:rsidRPr="009F2FCA">
        <w:rPr>
          <w:rFonts w:asciiTheme="majorHAnsi" w:hAnsiTheme="majorHAnsi" w:cs="Arial"/>
          <w:lang w:val="en-US"/>
        </w:rPr>
        <w:t xml:space="preserve">Kate Sang, Christopher Lyon, Susan </w:t>
      </w:r>
      <w:proofErr w:type="spellStart"/>
      <w:r w:rsidR="009F2FCA" w:rsidRPr="009F2FCA">
        <w:rPr>
          <w:rFonts w:asciiTheme="majorHAnsi" w:hAnsiTheme="majorHAnsi" w:cs="Arial"/>
          <w:lang w:val="en-US"/>
        </w:rPr>
        <w:t>Sayce</w:t>
      </w:r>
      <w:proofErr w:type="spellEnd"/>
      <w:r w:rsidR="009F2FCA" w:rsidRPr="009F2FCA">
        <w:rPr>
          <w:rFonts w:asciiTheme="majorHAnsi" w:hAnsiTheme="majorHAnsi" w:cs="Arial"/>
          <w:lang w:val="en-US"/>
        </w:rPr>
        <w:t xml:space="preserve">, </w:t>
      </w:r>
      <w:proofErr w:type="spellStart"/>
      <w:proofErr w:type="gramStart"/>
      <w:r w:rsidR="009F2FCA" w:rsidRPr="009F2FCA">
        <w:rPr>
          <w:rFonts w:asciiTheme="majorHAnsi" w:hAnsiTheme="majorHAnsi" w:cs="Arial"/>
          <w:lang w:val="en-US"/>
        </w:rPr>
        <w:t>Nisha</w:t>
      </w:r>
      <w:proofErr w:type="spellEnd"/>
      <w:proofErr w:type="gramEnd"/>
      <w:r w:rsidR="009F2FCA" w:rsidRPr="009F2FCA">
        <w:rPr>
          <w:rFonts w:asciiTheme="majorHAnsi" w:hAnsiTheme="majorHAnsi" w:cs="Arial"/>
          <w:lang w:val="en-US"/>
        </w:rPr>
        <w:t xml:space="preserve"> </w:t>
      </w:r>
      <w:proofErr w:type="spellStart"/>
      <w:r w:rsidR="009F2FCA" w:rsidRPr="009F2FCA">
        <w:rPr>
          <w:rFonts w:asciiTheme="majorHAnsi" w:hAnsiTheme="majorHAnsi" w:cs="Arial"/>
          <w:lang w:val="en-US"/>
        </w:rPr>
        <w:t>Onta</w:t>
      </w:r>
      <w:proofErr w:type="spellEnd"/>
      <w:r w:rsidR="009F2FCA" w:rsidRPr="009F2FCA">
        <w:rPr>
          <w:rFonts w:asciiTheme="majorHAnsi" w:hAnsiTheme="majorHAnsi" w:cs="Arial"/>
          <w:lang w:val="en-US"/>
        </w:rPr>
        <w:t xml:space="preserve">  </w:t>
      </w:r>
    </w:p>
    <w:p w14:paraId="6D444F80" w14:textId="77777777" w:rsidR="00650EA0" w:rsidRPr="009F2FCA" w:rsidRDefault="00650EA0" w:rsidP="009F2FCA">
      <w:pPr>
        <w:spacing w:after="0"/>
        <w:rPr>
          <w:rFonts w:asciiTheme="majorHAnsi" w:eastAsia="Times New Roman" w:hAnsiTheme="majorHAnsi" w:cs="Arial"/>
          <w:bCs/>
          <w:shd w:val="clear" w:color="auto" w:fill="FFFFFF"/>
          <w:lang w:val="en-GB" w:eastAsia="en-GB"/>
        </w:rPr>
      </w:pPr>
      <w:r w:rsidRPr="00FA5ABD">
        <w:rPr>
          <w:rFonts w:asciiTheme="majorHAnsi" w:eastAsia="Times New Roman" w:hAnsiTheme="majorHAnsi" w:cs="Arial"/>
          <w:b/>
          <w:bCs/>
          <w:shd w:val="clear" w:color="auto" w:fill="FFFFFF"/>
          <w:lang w:val="en-US" w:eastAsia="en-GB"/>
        </w:rPr>
        <w:t>Stream 3</w:t>
      </w:r>
      <w:r w:rsidRPr="00FA5ABD">
        <w:rPr>
          <w:rFonts w:asciiTheme="majorHAnsi" w:eastAsia="Times New Roman" w:hAnsiTheme="majorHAnsi" w:cs="Arial"/>
          <w:b/>
          <w:bCs/>
          <w:shd w:val="clear" w:color="auto" w:fill="FFFFFF"/>
          <w:lang w:val="en-US" w:eastAsia="en-GB"/>
        </w:rPr>
        <w:tab/>
      </w:r>
      <w:r w:rsidR="009F2FCA" w:rsidRPr="009F2FCA">
        <w:rPr>
          <w:rFonts w:asciiTheme="majorHAnsi" w:eastAsia="Times New Roman" w:hAnsiTheme="majorHAnsi" w:cs="Arial"/>
          <w:b/>
          <w:bCs/>
          <w:shd w:val="clear" w:color="auto" w:fill="FFFFFF"/>
          <w:lang w:val="en-US" w:eastAsia="en-GB"/>
        </w:rPr>
        <w:t xml:space="preserve">Hidden inequalities in the workplace: dignity and well-being </w:t>
      </w:r>
      <w:proofErr w:type="spellStart"/>
      <w:r w:rsidRPr="00FA5ABD">
        <w:rPr>
          <w:rFonts w:asciiTheme="majorHAnsi" w:eastAsia="Times New Roman" w:hAnsiTheme="majorHAnsi" w:cs="Arial"/>
          <w:bCs/>
          <w:shd w:val="clear" w:color="auto" w:fill="FFFFFF"/>
          <w:lang w:val="en-US" w:eastAsia="en-GB"/>
        </w:rPr>
        <w:t>Convenors</w:t>
      </w:r>
      <w:proofErr w:type="spellEnd"/>
      <w:r w:rsidRPr="00FA5ABD">
        <w:rPr>
          <w:rFonts w:asciiTheme="majorHAnsi" w:eastAsia="Times New Roman" w:hAnsiTheme="majorHAnsi" w:cs="Arial"/>
          <w:bCs/>
          <w:shd w:val="clear" w:color="auto" w:fill="FFFFFF"/>
          <w:lang w:val="en-US" w:eastAsia="en-GB"/>
        </w:rPr>
        <w:t xml:space="preserve">: </w:t>
      </w:r>
      <w:r w:rsidRPr="00FA5ABD">
        <w:rPr>
          <w:rFonts w:asciiTheme="majorHAnsi" w:eastAsia="Times New Roman" w:hAnsiTheme="majorHAnsi" w:cs="Arial"/>
          <w:bCs/>
          <w:shd w:val="clear" w:color="auto" w:fill="FFFFFF"/>
          <w:lang w:val="en-US" w:eastAsia="en-GB"/>
        </w:rPr>
        <w:tab/>
      </w:r>
      <w:r w:rsidR="009F2FCA">
        <w:rPr>
          <w:rFonts w:asciiTheme="majorHAnsi" w:hAnsiTheme="majorHAnsi" w:cs="Arial"/>
          <w:lang w:val="en-US"/>
        </w:rPr>
        <w:t xml:space="preserve">Valerie </w:t>
      </w:r>
      <w:proofErr w:type="spellStart"/>
      <w:r w:rsidR="009F2FCA">
        <w:rPr>
          <w:rFonts w:asciiTheme="majorHAnsi" w:hAnsiTheme="majorHAnsi" w:cs="Arial"/>
          <w:lang w:val="en-US"/>
        </w:rPr>
        <w:t>Caven</w:t>
      </w:r>
      <w:proofErr w:type="spellEnd"/>
      <w:r w:rsidR="009F2FCA">
        <w:rPr>
          <w:rFonts w:asciiTheme="majorHAnsi" w:hAnsiTheme="majorHAnsi" w:cs="Arial"/>
          <w:lang w:val="en-US"/>
        </w:rPr>
        <w:t xml:space="preserve"> and </w:t>
      </w:r>
      <w:proofErr w:type="spellStart"/>
      <w:r w:rsidR="009F2FCA" w:rsidRPr="009F2FCA">
        <w:rPr>
          <w:rFonts w:asciiTheme="majorHAnsi" w:hAnsiTheme="majorHAnsi" w:cs="Arial"/>
          <w:lang w:val="en-US"/>
        </w:rPr>
        <w:t>Stefanos</w:t>
      </w:r>
      <w:proofErr w:type="spellEnd"/>
      <w:r w:rsidR="009F2FCA" w:rsidRPr="009F2FCA">
        <w:rPr>
          <w:rFonts w:asciiTheme="majorHAnsi" w:hAnsiTheme="majorHAnsi" w:cs="Arial"/>
          <w:lang w:val="en-US"/>
        </w:rPr>
        <w:t xml:space="preserve"> </w:t>
      </w:r>
      <w:proofErr w:type="spellStart"/>
      <w:r w:rsidR="009F2FCA" w:rsidRPr="009F2FCA">
        <w:rPr>
          <w:rFonts w:asciiTheme="majorHAnsi" w:hAnsiTheme="majorHAnsi" w:cs="Arial"/>
          <w:lang w:val="en-US"/>
        </w:rPr>
        <w:t>Nachmias</w:t>
      </w:r>
      <w:proofErr w:type="spellEnd"/>
    </w:p>
    <w:p w14:paraId="70AAC4DA" w14:textId="77777777" w:rsidR="009F2FCA" w:rsidRDefault="009F2FCA" w:rsidP="00831D74">
      <w:pPr>
        <w:spacing w:after="0"/>
        <w:rPr>
          <w:rFonts w:asciiTheme="majorHAnsi" w:hAnsiTheme="majorHAnsi" w:cs="Arial"/>
          <w:b/>
          <w:lang w:val="en-US"/>
        </w:rPr>
      </w:pPr>
    </w:p>
    <w:p w14:paraId="624EDA00" w14:textId="77777777" w:rsidR="009F2FCA" w:rsidRDefault="00650EA0" w:rsidP="009F2FCA">
      <w:pPr>
        <w:spacing w:after="0"/>
        <w:rPr>
          <w:rFonts w:asciiTheme="majorHAnsi" w:hAnsiTheme="majorHAnsi" w:cs="Arial"/>
          <w:b/>
          <w:lang w:val="en-US"/>
        </w:rPr>
      </w:pPr>
      <w:r w:rsidRPr="00FA5ABD">
        <w:rPr>
          <w:rFonts w:asciiTheme="majorHAnsi" w:hAnsiTheme="majorHAnsi" w:cs="Arial"/>
          <w:b/>
          <w:lang w:val="en-US"/>
        </w:rPr>
        <w:t>Stream 4</w:t>
      </w:r>
      <w:r w:rsidRPr="00FA5ABD">
        <w:rPr>
          <w:rFonts w:asciiTheme="majorHAnsi" w:hAnsiTheme="majorHAnsi" w:cs="Arial"/>
          <w:b/>
          <w:lang w:val="en-US"/>
        </w:rPr>
        <w:tab/>
      </w:r>
      <w:r w:rsidR="009F2FCA" w:rsidRPr="009F2FCA">
        <w:rPr>
          <w:rFonts w:asciiTheme="majorHAnsi" w:hAnsiTheme="majorHAnsi" w:cs="Arial"/>
          <w:b/>
          <w:lang w:val="en-US"/>
        </w:rPr>
        <w:t xml:space="preserve">Contemporary issues of gender equality at work </w:t>
      </w:r>
    </w:p>
    <w:p w14:paraId="060E271E" w14:textId="77777777" w:rsidR="00650EA0" w:rsidRPr="00FA5ABD" w:rsidRDefault="00650EA0" w:rsidP="009F2FCA">
      <w:pPr>
        <w:spacing w:after="0"/>
        <w:rPr>
          <w:rFonts w:asciiTheme="majorHAnsi" w:hAnsiTheme="majorHAnsi" w:cs="Arial"/>
          <w:lang w:val="en-US"/>
        </w:rPr>
      </w:pPr>
      <w:proofErr w:type="spellStart"/>
      <w:r w:rsidRPr="00FA5ABD">
        <w:rPr>
          <w:rFonts w:asciiTheme="majorHAnsi" w:hAnsiTheme="majorHAnsi" w:cs="Arial"/>
          <w:lang w:val="en-US"/>
        </w:rPr>
        <w:t>Convenors</w:t>
      </w:r>
      <w:proofErr w:type="spellEnd"/>
      <w:r w:rsidRPr="00FA5ABD">
        <w:rPr>
          <w:rFonts w:asciiTheme="majorHAnsi" w:hAnsiTheme="majorHAnsi" w:cs="Arial"/>
          <w:lang w:val="en-US"/>
        </w:rPr>
        <w:t xml:space="preserve">: </w:t>
      </w:r>
      <w:r w:rsidRPr="00FA5ABD">
        <w:rPr>
          <w:rFonts w:asciiTheme="majorHAnsi" w:hAnsiTheme="majorHAnsi" w:cs="Arial"/>
          <w:lang w:val="en-US"/>
        </w:rPr>
        <w:tab/>
      </w:r>
      <w:r w:rsidR="009F2FCA" w:rsidRPr="009F2FCA">
        <w:rPr>
          <w:rFonts w:asciiTheme="majorHAnsi" w:hAnsiTheme="majorHAnsi" w:cs="Arial"/>
          <w:lang w:val="en-US"/>
        </w:rPr>
        <w:t xml:space="preserve">Sophia </w:t>
      </w:r>
      <w:proofErr w:type="spellStart"/>
      <w:r w:rsidR="009F2FCA" w:rsidRPr="009F2FCA">
        <w:rPr>
          <w:rFonts w:asciiTheme="majorHAnsi" w:hAnsiTheme="majorHAnsi" w:cs="Arial"/>
          <w:lang w:val="en-US"/>
        </w:rPr>
        <w:t>Belghiti-Mahut</w:t>
      </w:r>
      <w:proofErr w:type="spellEnd"/>
      <w:r w:rsidR="009F2FCA">
        <w:rPr>
          <w:rFonts w:asciiTheme="majorHAnsi" w:hAnsiTheme="majorHAnsi" w:cs="Arial"/>
          <w:lang w:val="en-US"/>
        </w:rPr>
        <w:t xml:space="preserve"> and </w:t>
      </w:r>
      <w:proofErr w:type="spellStart"/>
      <w:r w:rsidR="009F2FCA">
        <w:rPr>
          <w:rFonts w:asciiTheme="majorHAnsi" w:hAnsiTheme="majorHAnsi" w:cs="Arial"/>
          <w:lang w:val="en-US"/>
        </w:rPr>
        <w:t>Aleain</w:t>
      </w:r>
      <w:proofErr w:type="spellEnd"/>
      <w:r w:rsidR="009F2FCA">
        <w:rPr>
          <w:rFonts w:asciiTheme="majorHAnsi" w:hAnsiTheme="majorHAnsi" w:cs="Arial"/>
          <w:lang w:val="en-US"/>
        </w:rPr>
        <w:t xml:space="preserve"> </w:t>
      </w:r>
      <w:proofErr w:type="spellStart"/>
      <w:r w:rsidR="009F2FCA" w:rsidRPr="009F2FCA">
        <w:rPr>
          <w:rFonts w:asciiTheme="majorHAnsi" w:hAnsiTheme="majorHAnsi" w:cs="Arial"/>
          <w:lang w:val="en-US"/>
        </w:rPr>
        <w:t>Klarsfeld</w:t>
      </w:r>
      <w:proofErr w:type="spellEnd"/>
    </w:p>
    <w:p w14:paraId="67FF59B3" w14:textId="77777777" w:rsidR="009F2FCA" w:rsidRDefault="009F2FCA" w:rsidP="00831D74">
      <w:pPr>
        <w:spacing w:after="0"/>
        <w:rPr>
          <w:rFonts w:asciiTheme="majorHAnsi" w:hAnsiTheme="majorHAnsi" w:cs="Arial"/>
          <w:b/>
          <w:lang w:val="en-US"/>
        </w:rPr>
      </w:pPr>
    </w:p>
    <w:p w14:paraId="4A2123E2" w14:textId="77777777" w:rsidR="009F2FCA" w:rsidRDefault="00650EA0" w:rsidP="009F2FCA">
      <w:pPr>
        <w:spacing w:after="0"/>
        <w:ind w:left="1418" w:hanging="1418"/>
        <w:rPr>
          <w:rFonts w:asciiTheme="majorHAnsi" w:hAnsiTheme="majorHAnsi" w:cs="Arial"/>
          <w:b/>
          <w:lang w:val="en-US"/>
        </w:rPr>
      </w:pPr>
      <w:r w:rsidRPr="00FA5ABD">
        <w:rPr>
          <w:rFonts w:asciiTheme="majorHAnsi" w:hAnsiTheme="majorHAnsi" w:cs="Arial"/>
          <w:b/>
          <w:lang w:val="en-US"/>
        </w:rPr>
        <w:t>Stream 5</w:t>
      </w:r>
      <w:r w:rsidRPr="00FA5ABD">
        <w:rPr>
          <w:rFonts w:asciiTheme="majorHAnsi" w:hAnsiTheme="majorHAnsi" w:cs="Arial"/>
          <w:b/>
          <w:lang w:val="en-US"/>
        </w:rPr>
        <w:tab/>
      </w:r>
      <w:r w:rsidR="009F2FCA" w:rsidRPr="009F2FCA">
        <w:rPr>
          <w:rFonts w:asciiTheme="majorHAnsi" w:hAnsiTheme="majorHAnsi" w:cs="Arial"/>
          <w:b/>
          <w:lang w:val="en-US"/>
        </w:rPr>
        <w:t>Business management practices for inclusive and sustainable development</w:t>
      </w:r>
    </w:p>
    <w:p w14:paraId="746A789A" w14:textId="77777777" w:rsidR="00650EA0" w:rsidRPr="009F2FCA" w:rsidRDefault="00650EA0" w:rsidP="009F2FCA">
      <w:pPr>
        <w:spacing w:after="0"/>
        <w:rPr>
          <w:rFonts w:asciiTheme="majorHAnsi" w:hAnsiTheme="majorHAnsi" w:cs="Arial"/>
          <w:lang w:val="en-GB"/>
        </w:rPr>
      </w:pPr>
      <w:proofErr w:type="spellStart"/>
      <w:r w:rsidRPr="00FA5ABD">
        <w:rPr>
          <w:rFonts w:asciiTheme="majorHAnsi" w:hAnsiTheme="majorHAnsi" w:cs="Arial"/>
          <w:lang w:val="en-US"/>
        </w:rPr>
        <w:t>Convenors</w:t>
      </w:r>
      <w:proofErr w:type="spellEnd"/>
      <w:r w:rsidRPr="00FA5ABD">
        <w:rPr>
          <w:rFonts w:asciiTheme="majorHAnsi" w:hAnsiTheme="majorHAnsi" w:cs="Arial"/>
          <w:lang w:val="en-US"/>
        </w:rPr>
        <w:t xml:space="preserve">: </w:t>
      </w:r>
      <w:r w:rsidRPr="00FA5ABD">
        <w:rPr>
          <w:rFonts w:asciiTheme="majorHAnsi" w:hAnsiTheme="majorHAnsi" w:cs="Arial"/>
          <w:lang w:val="en-US"/>
        </w:rPr>
        <w:tab/>
      </w:r>
      <w:r w:rsidR="009F2FCA" w:rsidRPr="009F2FCA">
        <w:rPr>
          <w:rFonts w:asciiTheme="majorHAnsi" w:hAnsiTheme="majorHAnsi" w:cs="Arial"/>
          <w:lang w:val="en-GB"/>
        </w:rPr>
        <w:t xml:space="preserve">Susan van </w:t>
      </w:r>
      <w:proofErr w:type="spellStart"/>
      <w:r w:rsidR="009F2FCA" w:rsidRPr="009F2FCA">
        <w:rPr>
          <w:rFonts w:asciiTheme="majorHAnsi" w:hAnsiTheme="majorHAnsi" w:cs="Arial"/>
          <w:lang w:val="en-GB"/>
        </w:rPr>
        <w:t>Schie</w:t>
      </w:r>
      <w:proofErr w:type="spellEnd"/>
      <w:r w:rsidR="009F2FCA">
        <w:rPr>
          <w:rFonts w:asciiTheme="majorHAnsi" w:hAnsiTheme="majorHAnsi" w:cs="Arial"/>
          <w:lang w:val="en-GB"/>
        </w:rPr>
        <w:t xml:space="preserve"> and </w:t>
      </w:r>
      <w:r w:rsidR="009F2FCA" w:rsidRPr="009F2FCA">
        <w:rPr>
          <w:rFonts w:ascii="Times New Roman" w:hAnsi="Times New Roman"/>
          <w:lang w:val="en-GB"/>
        </w:rPr>
        <w:t>Ines Meyer</w:t>
      </w:r>
    </w:p>
    <w:p w14:paraId="33A1B48A" w14:textId="77777777" w:rsidR="009F2FCA" w:rsidRPr="00FA5ABD" w:rsidRDefault="009F2FCA" w:rsidP="009F2FCA">
      <w:pPr>
        <w:spacing w:after="0"/>
        <w:rPr>
          <w:rFonts w:asciiTheme="majorHAnsi" w:hAnsiTheme="majorHAnsi" w:cs="Arial"/>
          <w:lang w:val="en-US"/>
        </w:rPr>
      </w:pPr>
    </w:p>
    <w:p w14:paraId="5D97F111" w14:textId="77777777" w:rsidR="00650EA0" w:rsidRPr="00FA5ABD" w:rsidRDefault="00650EA0" w:rsidP="00831D74">
      <w:pPr>
        <w:spacing w:after="0"/>
        <w:jc w:val="both"/>
        <w:rPr>
          <w:rFonts w:asciiTheme="majorHAnsi" w:hAnsiTheme="majorHAnsi" w:cs="Arial"/>
          <w:b/>
          <w:lang w:val="en-US"/>
        </w:rPr>
      </w:pPr>
      <w:r w:rsidRPr="00FA5ABD">
        <w:rPr>
          <w:rFonts w:asciiTheme="majorHAnsi" w:hAnsiTheme="majorHAnsi" w:cs="Arial"/>
          <w:b/>
          <w:lang w:val="en-US"/>
        </w:rPr>
        <w:t xml:space="preserve">Stream </w:t>
      </w:r>
      <w:proofErr w:type="gramStart"/>
      <w:r w:rsidRPr="00FA5ABD">
        <w:rPr>
          <w:rFonts w:asciiTheme="majorHAnsi" w:hAnsiTheme="majorHAnsi" w:cs="Arial"/>
          <w:b/>
          <w:lang w:val="en-US"/>
        </w:rPr>
        <w:t>6</w:t>
      </w:r>
      <w:r w:rsidRPr="00FA5ABD">
        <w:rPr>
          <w:rFonts w:asciiTheme="majorHAnsi" w:hAnsiTheme="majorHAnsi" w:cs="Arial"/>
          <w:b/>
          <w:lang w:val="en-US"/>
        </w:rPr>
        <w:tab/>
        <w:t>Equality</w:t>
      </w:r>
      <w:proofErr w:type="gramEnd"/>
      <w:r w:rsidRPr="00FA5ABD">
        <w:rPr>
          <w:rFonts w:asciiTheme="majorHAnsi" w:hAnsiTheme="majorHAnsi" w:cs="Arial"/>
          <w:b/>
          <w:lang w:val="en-US"/>
        </w:rPr>
        <w:t xml:space="preserve">, Diversity and Inclusion </w:t>
      </w:r>
    </w:p>
    <w:p w14:paraId="2907F856" w14:textId="77777777" w:rsidR="00650EA0" w:rsidRPr="00FA5ABD" w:rsidRDefault="00650EA0" w:rsidP="00831D74">
      <w:pPr>
        <w:spacing w:after="360"/>
        <w:ind w:left="1440" w:hanging="1440"/>
        <w:jc w:val="both"/>
        <w:rPr>
          <w:rFonts w:asciiTheme="majorHAnsi" w:hAnsiTheme="majorHAnsi" w:cs="Arial"/>
          <w:lang w:val="en-US"/>
        </w:rPr>
      </w:pPr>
      <w:proofErr w:type="spellStart"/>
      <w:r w:rsidRPr="00FA5ABD">
        <w:rPr>
          <w:rFonts w:asciiTheme="majorHAnsi" w:hAnsiTheme="majorHAnsi" w:cs="Arial"/>
          <w:lang w:val="en-US"/>
        </w:rPr>
        <w:t>Convenors</w:t>
      </w:r>
      <w:proofErr w:type="spellEnd"/>
      <w:r w:rsidRPr="00FA5ABD">
        <w:rPr>
          <w:rFonts w:asciiTheme="majorHAnsi" w:hAnsiTheme="majorHAnsi" w:cs="Arial"/>
          <w:lang w:val="en-US"/>
        </w:rPr>
        <w:t xml:space="preserve">: </w:t>
      </w:r>
      <w:r w:rsidRPr="00FA5ABD">
        <w:rPr>
          <w:rFonts w:asciiTheme="majorHAnsi" w:hAnsiTheme="majorHAnsi" w:cs="Arial"/>
          <w:lang w:val="en-US"/>
        </w:rPr>
        <w:tab/>
      </w:r>
      <w:proofErr w:type="spellStart"/>
      <w:r w:rsidR="007E4791">
        <w:rPr>
          <w:rFonts w:asciiTheme="majorHAnsi" w:hAnsiTheme="majorHAnsi" w:cs="Arial"/>
          <w:lang w:val="en-US"/>
        </w:rPr>
        <w:t>Andri</w:t>
      </w:r>
      <w:proofErr w:type="spellEnd"/>
      <w:r w:rsidR="007E4791">
        <w:rPr>
          <w:rFonts w:asciiTheme="majorHAnsi" w:hAnsiTheme="majorHAnsi" w:cs="Arial"/>
          <w:lang w:val="en-US"/>
        </w:rPr>
        <w:t xml:space="preserve"> </w:t>
      </w:r>
      <w:proofErr w:type="spellStart"/>
      <w:r w:rsidR="007E4791">
        <w:rPr>
          <w:rFonts w:asciiTheme="majorHAnsi" w:hAnsiTheme="majorHAnsi" w:cs="Arial"/>
          <w:lang w:val="en-US"/>
        </w:rPr>
        <w:t>Georgiadou</w:t>
      </w:r>
      <w:proofErr w:type="spellEnd"/>
      <w:r w:rsidR="007E4791">
        <w:rPr>
          <w:rFonts w:asciiTheme="majorHAnsi" w:hAnsiTheme="majorHAnsi" w:cs="Arial"/>
          <w:lang w:val="en-US"/>
        </w:rPr>
        <w:t xml:space="preserve">, </w:t>
      </w:r>
      <w:r w:rsidR="009F2FCA">
        <w:rPr>
          <w:rFonts w:asciiTheme="majorHAnsi" w:hAnsiTheme="majorHAnsi" w:cs="Arial"/>
          <w:lang w:val="en-US"/>
        </w:rPr>
        <w:t>Peter Block</w:t>
      </w:r>
      <w:r w:rsidR="007E4791">
        <w:rPr>
          <w:rFonts w:asciiTheme="majorHAnsi" w:hAnsiTheme="majorHAnsi" w:cs="Arial"/>
          <w:lang w:val="en-US"/>
        </w:rPr>
        <w:t xml:space="preserve"> and </w:t>
      </w:r>
      <w:proofErr w:type="spellStart"/>
      <w:r w:rsidR="007E4791" w:rsidRPr="007E4791">
        <w:rPr>
          <w:rFonts w:asciiTheme="majorHAnsi" w:hAnsiTheme="majorHAnsi" w:cs="Arial"/>
          <w:lang w:val="en-US"/>
        </w:rPr>
        <w:t>Enver</w:t>
      </w:r>
      <w:proofErr w:type="spellEnd"/>
      <w:r w:rsidR="007E4791" w:rsidRPr="007E4791">
        <w:rPr>
          <w:rFonts w:asciiTheme="majorHAnsi" w:hAnsiTheme="majorHAnsi" w:cs="Arial"/>
          <w:lang w:val="en-US"/>
        </w:rPr>
        <w:t xml:space="preserve"> </w:t>
      </w:r>
      <w:proofErr w:type="spellStart"/>
      <w:r w:rsidR="007E4791" w:rsidRPr="007E4791">
        <w:rPr>
          <w:rFonts w:asciiTheme="majorHAnsi" w:hAnsiTheme="majorHAnsi" w:cs="Arial"/>
          <w:lang w:val="en-US"/>
        </w:rPr>
        <w:t>Ethemer</w:t>
      </w:r>
      <w:proofErr w:type="spellEnd"/>
    </w:p>
    <w:p w14:paraId="31CEC8F2" w14:textId="77777777" w:rsidR="00650EA0" w:rsidRPr="007E4791" w:rsidRDefault="009F2FCA" w:rsidP="00831D74">
      <w:pPr>
        <w:spacing w:after="0"/>
        <w:ind w:left="1440" w:hanging="1440"/>
        <w:rPr>
          <w:rFonts w:asciiTheme="majorHAnsi" w:eastAsia="Times New Roman" w:hAnsiTheme="majorHAnsi" w:cs="Arial"/>
          <w:b/>
          <w:lang w:val="en-GB"/>
        </w:rPr>
      </w:pPr>
      <w:r>
        <w:rPr>
          <w:rFonts w:asciiTheme="majorHAnsi" w:eastAsia="Times New Roman" w:hAnsiTheme="majorHAnsi" w:cs="Arial"/>
          <w:b/>
          <w:lang w:val="en-US"/>
        </w:rPr>
        <w:t>Stream 7</w:t>
      </w:r>
      <w:r w:rsidR="00650EA0" w:rsidRPr="00FA5ABD">
        <w:rPr>
          <w:rFonts w:asciiTheme="majorHAnsi" w:eastAsia="Times New Roman" w:hAnsiTheme="majorHAnsi" w:cs="Arial"/>
          <w:b/>
          <w:lang w:val="en-US"/>
        </w:rPr>
        <w:tab/>
      </w:r>
      <w:r w:rsidR="007E4791" w:rsidRPr="007E4791">
        <w:rPr>
          <w:rFonts w:asciiTheme="majorHAnsi" w:eastAsia="Times New Roman" w:hAnsiTheme="majorHAnsi" w:cs="Arial"/>
          <w:b/>
          <w:lang w:val="en-US"/>
        </w:rPr>
        <w:t xml:space="preserve">Talking in Circles: Challenging </w:t>
      </w:r>
      <w:proofErr w:type="spellStart"/>
      <w:r w:rsidR="007E4791" w:rsidRPr="007E4791">
        <w:rPr>
          <w:rFonts w:asciiTheme="majorHAnsi" w:eastAsia="Times New Roman" w:hAnsiTheme="majorHAnsi" w:cs="Arial"/>
          <w:b/>
          <w:lang w:val="en-US"/>
        </w:rPr>
        <w:t>alterity</w:t>
      </w:r>
      <w:proofErr w:type="spellEnd"/>
      <w:r w:rsidR="007E4791" w:rsidRPr="007E4791">
        <w:rPr>
          <w:rFonts w:asciiTheme="majorHAnsi" w:eastAsia="Times New Roman" w:hAnsiTheme="majorHAnsi" w:cs="Arial"/>
          <w:b/>
          <w:lang w:val="en-US"/>
        </w:rPr>
        <w:t xml:space="preserve"> with indigenous methodologies</w:t>
      </w:r>
    </w:p>
    <w:p w14:paraId="64FFAD40" w14:textId="77777777" w:rsidR="00650EA0" w:rsidRPr="00FA5ABD" w:rsidRDefault="00650EA0" w:rsidP="00831D74">
      <w:pPr>
        <w:spacing w:after="360"/>
        <w:rPr>
          <w:rFonts w:asciiTheme="majorHAnsi" w:eastAsia="Times New Roman" w:hAnsiTheme="majorHAnsi" w:cs="Arial"/>
          <w:lang w:val="en-US"/>
        </w:rPr>
      </w:pPr>
      <w:proofErr w:type="spellStart"/>
      <w:r w:rsidRPr="00FA5ABD">
        <w:rPr>
          <w:rFonts w:asciiTheme="majorHAnsi" w:eastAsia="Times New Roman" w:hAnsiTheme="majorHAnsi" w:cs="Arial"/>
          <w:lang w:val="en-US"/>
        </w:rPr>
        <w:t>Convenors</w:t>
      </w:r>
      <w:proofErr w:type="spellEnd"/>
      <w:r w:rsidRPr="00FA5ABD">
        <w:rPr>
          <w:rFonts w:asciiTheme="majorHAnsi" w:eastAsia="Times New Roman" w:hAnsiTheme="majorHAnsi" w:cs="Arial"/>
          <w:lang w:val="en-US"/>
        </w:rPr>
        <w:t xml:space="preserve">: </w:t>
      </w:r>
      <w:r w:rsidRPr="00FA5ABD">
        <w:rPr>
          <w:rFonts w:asciiTheme="majorHAnsi" w:eastAsia="Times New Roman" w:hAnsiTheme="majorHAnsi" w:cs="Arial"/>
          <w:lang w:val="en-US"/>
        </w:rPr>
        <w:tab/>
      </w:r>
      <w:r w:rsidR="007E4791" w:rsidRPr="007E4791">
        <w:rPr>
          <w:rFonts w:asciiTheme="majorHAnsi" w:eastAsia="Times New Roman" w:hAnsiTheme="majorHAnsi" w:cs="Arial"/>
          <w:lang w:val="en-US"/>
        </w:rPr>
        <w:t>Michelle Cromwell</w:t>
      </w:r>
      <w:r w:rsidR="007E4791">
        <w:rPr>
          <w:rFonts w:asciiTheme="majorHAnsi" w:eastAsia="Times New Roman" w:hAnsiTheme="majorHAnsi" w:cs="Arial"/>
          <w:lang w:val="en-US"/>
        </w:rPr>
        <w:t xml:space="preserve"> and Pamela Taylor</w:t>
      </w:r>
    </w:p>
    <w:p w14:paraId="3FA65913" w14:textId="77777777" w:rsidR="00650EA0" w:rsidRPr="00FA5ABD" w:rsidRDefault="007E4791" w:rsidP="00831D74">
      <w:pPr>
        <w:spacing w:after="0"/>
        <w:rPr>
          <w:rFonts w:asciiTheme="majorHAnsi" w:hAnsiTheme="majorHAnsi" w:cs="Arial"/>
          <w:color w:val="000000"/>
          <w:lang w:val="en-US"/>
        </w:rPr>
      </w:pPr>
      <w:r>
        <w:rPr>
          <w:rFonts w:asciiTheme="majorHAnsi" w:hAnsiTheme="majorHAnsi" w:cs="Arial"/>
          <w:b/>
          <w:color w:val="000000"/>
          <w:lang w:val="en-US"/>
        </w:rPr>
        <w:t xml:space="preserve">Stream </w:t>
      </w:r>
      <w:proofErr w:type="gramStart"/>
      <w:r>
        <w:rPr>
          <w:rFonts w:asciiTheme="majorHAnsi" w:hAnsiTheme="majorHAnsi" w:cs="Arial"/>
          <w:b/>
          <w:color w:val="000000"/>
          <w:lang w:val="en-US"/>
        </w:rPr>
        <w:t>8</w:t>
      </w:r>
      <w:r w:rsidR="00650EA0" w:rsidRPr="00FA5ABD">
        <w:rPr>
          <w:rFonts w:asciiTheme="majorHAnsi" w:hAnsiTheme="majorHAnsi" w:cs="Arial"/>
          <w:b/>
          <w:color w:val="000000"/>
          <w:lang w:val="en-US"/>
        </w:rPr>
        <w:tab/>
      </w:r>
      <w:r w:rsidRPr="007E4791">
        <w:rPr>
          <w:rFonts w:asciiTheme="majorHAnsi" w:hAnsiTheme="majorHAnsi" w:cs="Arial"/>
          <w:b/>
          <w:color w:val="000000"/>
          <w:lang w:val="en-US"/>
        </w:rPr>
        <w:t>Diversity in Higher Education</w:t>
      </w:r>
      <w:proofErr w:type="gramEnd"/>
    </w:p>
    <w:p w14:paraId="6BB40C29" w14:textId="77777777" w:rsidR="00650EA0" w:rsidRPr="007E4791" w:rsidRDefault="00650EA0" w:rsidP="007E4791">
      <w:pPr>
        <w:spacing w:after="360"/>
        <w:ind w:left="1418" w:hanging="1418"/>
        <w:rPr>
          <w:rFonts w:asciiTheme="majorHAnsi" w:hAnsiTheme="majorHAnsi" w:cs="Arial"/>
          <w:color w:val="000000"/>
          <w:lang w:val="en-US"/>
        </w:rPr>
      </w:pPr>
      <w:proofErr w:type="spellStart"/>
      <w:r w:rsidRPr="00FA5ABD">
        <w:rPr>
          <w:rFonts w:asciiTheme="majorHAnsi" w:hAnsiTheme="majorHAnsi" w:cs="Arial"/>
          <w:color w:val="000000"/>
          <w:lang w:val="en-US"/>
        </w:rPr>
        <w:t>Convenors</w:t>
      </w:r>
      <w:proofErr w:type="spellEnd"/>
      <w:r w:rsidRPr="00FA5ABD">
        <w:rPr>
          <w:rFonts w:asciiTheme="majorHAnsi" w:hAnsiTheme="majorHAnsi" w:cs="Arial"/>
          <w:color w:val="000000"/>
          <w:lang w:val="en-US"/>
        </w:rPr>
        <w:t xml:space="preserve">: </w:t>
      </w:r>
      <w:r w:rsidRPr="00FA5ABD">
        <w:rPr>
          <w:rFonts w:asciiTheme="majorHAnsi" w:hAnsiTheme="majorHAnsi" w:cs="Arial"/>
          <w:color w:val="000000"/>
          <w:lang w:val="en-US"/>
        </w:rPr>
        <w:tab/>
      </w:r>
      <w:proofErr w:type="spellStart"/>
      <w:r w:rsidR="007E4791" w:rsidRPr="007E4791">
        <w:rPr>
          <w:rFonts w:asciiTheme="majorHAnsi" w:hAnsiTheme="majorHAnsi" w:cs="Arial"/>
          <w:color w:val="000000"/>
          <w:lang w:val="en-US"/>
        </w:rPr>
        <w:t>Carola</w:t>
      </w:r>
      <w:proofErr w:type="spellEnd"/>
      <w:r w:rsidR="007E4791" w:rsidRPr="007E4791">
        <w:rPr>
          <w:rFonts w:asciiTheme="majorHAnsi" w:hAnsiTheme="majorHAnsi" w:cs="Arial"/>
          <w:color w:val="000000"/>
          <w:lang w:val="en-US"/>
        </w:rPr>
        <w:t xml:space="preserve"> </w:t>
      </w:r>
      <w:proofErr w:type="spellStart"/>
      <w:r w:rsidR="007E4791" w:rsidRPr="007E4791">
        <w:rPr>
          <w:rFonts w:asciiTheme="majorHAnsi" w:hAnsiTheme="majorHAnsi" w:cs="Arial"/>
          <w:color w:val="000000"/>
          <w:lang w:val="en-US"/>
        </w:rPr>
        <w:t>Bauschke</w:t>
      </w:r>
      <w:proofErr w:type="spellEnd"/>
      <w:r w:rsidR="007E4791" w:rsidRPr="007E4791">
        <w:rPr>
          <w:rFonts w:asciiTheme="majorHAnsi" w:hAnsiTheme="majorHAnsi" w:cs="Arial"/>
          <w:color w:val="000000"/>
          <w:lang w:val="en-US"/>
        </w:rPr>
        <w:t>-Urban</w:t>
      </w:r>
      <w:r w:rsidR="007E4791">
        <w:rPr>
          <w:rFonts w:asciiTheme="majorHAnsi" w:hAnsiTheme="majorHAnsi" w:cs="Arial"/>
          <w:color w:val="000000"/>
          <w:lang w:val="en-US"/>
        </w:rPr>
        <w:t xml:space="preserve">, </w:t>
      </w:r>
      <w:r w:rsidR="007E4791" w:rsidRPr="007E4791">
        <w:rPr>
          <w:rFonts w:asciiTheme="majorHAnsi" w:hAnsiTheme="majorHAnsi" w:cs="Arial"/>
          <w:color w:val="000000"/>
          <w:lang w:val="en-US"/>
        </w:rPr>
        <w:t>Mark Anthony Gooden</w:t>
      </w:r>
      <w:r w:rsidR="007E4791">
        <w:rPr>
          <w:rFonts w:asciiTheme="majorHAnsi" w:hAnsiTheme="majorHAnsi" w:cs="Arial"/>
          <w:color w:val="000000"/>
          <w:lang w:val="en-US"/>
        </w:rPr>
        <w:t xml:space="preserve">, </w:t>
      </w:r>
      <w:r w:rsidR="007E4791" w:rsidRPr="007E4791">
        <w:rPr>
          <w:rFonts w:asciiTheme="majorHAnsi" w:hAnsiTheme="majorHAnsi" w:cs="Arial"/>
          <w:color w:val="000000"/>
          <w:lang w:val="en-US"/>
        </w:rPr>
        <w:t xml:space="preserve">Victoria </w:t>
      </w:r>
      <w:proofErr w:type="spellStart"/>
      <w:r w:rsidR="007E4791" w:rsidRPr="007E4791">
        <w:rPr>
          <w:rFonts w:asciiTheme="majorHAnsi" w:hAnsiTheme="majorHAnsi" w:cs="Arial"/>
          <w:color w:val="000000"/>
          <w:lang w:val="en-US"/>
        </w:rPr>
        <w:t>Schowunmi</w:t>
      </w:r>
      <w:proofErr w:type="spellEnd"/>
      <w:r w:rsidR="007E4791">
        <w:rPr>
          <w:rFonts w:asciiTheme="majorHAnsi" w:hAnsiTheme="majorHAnsi" w:cs="Arial"/>
          <w:color w:val="000000"/>
          <w:lang w:val="en-US"/>
        </w:rPr>
        <w:t xml:space="preserve">, </w:t>
      </w:r>
      <w:proofErr w:type="spellStart"/>
      <w:r w:rsidR="007E4791" w:rsidRPr="007E4791">
        <w:rPr>
          <w:rFonts w:asciiTheme="majorHAnsi" w:hAnsiTheme="majorHAnsi" w:cs="Arial"/>
          <w:color w:val="000000"/>
          <w:lang w:val="en-US"/>
        </w:rPr>
        <w:t>Felizitas</w:t>
      </w:r>
      <w:proofErr w:type="spellEnd"/>
      <w:r w:rsidR="007E4791" w:rsidRPr="007E4791">
        <w:rPr>
          <w:rFonts w:asciiTheme="majorHAnsi" w:hAnsiTheme="majorHAnsi" w:cs="Arial"/>
          <w:color w:val="000000"/>
          <w:lang w:val="en-US"/>
        </w:rPr>
        <w:t xml:space="preserve"> </w:t>
      </w:r>
      <w:proofErr w:type="spellStart"/>
      <w:r w:rsidR="007E4791" w:rsidRPr="007E4791">
        <w:rPr>
          <w:rFonts w:asciiTheme="majorHAnsi" w:hAnsiTheme="majorHAnsi" w:cs="Arial"/>
          <w:color w:val="000000"/>
          <w:lang w:val="en-US"/>
        </w:rPr>
        <w:t>Sagebiel</w:t>
      </w:r>
      <w:proofErr w:type="spellEnd"/>
      <w:r w:rsidR="007E4791">
        <w:rPr>
          <w:rFonts w:asciiTheme="majorHAnsi" w:hAnsiTheme="majorHAnsi" w:cs="Arial"/>
          <w:color w:val="000000"/>
          <w:lang w:val="en-US"/>
        </w:rPr>
        <w:t xml:space="preserve"> and Maria </w:t>
      </w:r>
      <w:proofErr w:type="spellStart"/>
      <w:r w:rsidR="007E4791">
        <w:rPr>
          <w:rFonts w:asciiTheme="majorHAnsi" w:hAnsiTheme="majorHAnsi" w:cs="Arial"/>
          <w:color w:val="000000"/>
          <w:lang w:val="en-US"/>
        </w:rPr>
        <w:t>Tsouroufli</w:t>
      </w:r>
      <w:proofErr w:type="spellEnd"/>
      <w:r w:rsidR="007E4791">
        <w:rPr>
          <w:rFonts w:asciiTheme="majorHAnsi" w:hAnsiTheme="majorHAnsi" w:cs="Arial"/>
          <w:color w:val="000000"/>
          <w:lang w:val="en-US"/>
        </w:rPr>
        <w:t xml:space="preserve"> </w:t>
      </w:r>
    </w:p>
    <w:p w14:paraId="75436E10" w14:textId="77777777" w:rsidR="00650EA0" w:rsidRPr="00FA5ABD" w:rsidRDefault="007E4791" w:rsidP="007E4791">
      <w:pPr>
        <w:spacing w:after="0"/>
        <w:ind w:left="1418" w:hanging="1418"/>
        <w:rPr>
          <w:rFonts w:asciiTheme="majorHAnsi" w:hAnsiTheme="majorHAnsi" w:cs="Arial"/>
          <w:lang w:val="en-US"/>
        </w:rPr>
      </w:pPr>
      <w:r>
        <w:rPr>
          <w:rFonts w:asciiTheme="majorHAnsi" w:hAnsiTheme="majorHAnsi" w:cs="Arial"/>
          <w:b/>
          <w:lang w:val="en-US"/>
        </w:rPr>
        <w:t>Stream 9</w:t>
      </w:r>
      <w:r w:rsidR="00650EA0" w:rsidRPr="00FA5ABD">
        <w:rPr>
          <w:rFonts w:asciiTheme="majorHAnsi" w:hAnsiTheme="majorHAnsi" w:cs="Arial"/>
          <w:b/>
          <w:lang w:val="en-US"/>
        </w:rPr>
        <w:tab/>
      </w:r>
      <w:r w:rsidRPr="007E4791">
        <w:rPr>
          <w:rFonts w:asciiTheme="majorHAnsi" w:hAnsiTheme="majorHAnsi" w:cs="Arial"/>
          <w:b/>
          <w:lang w:val="en-US"/>
        </w:rPr>
        <w:t>Economic crisis and austerity the risks on human and social rights at work</w:t>
      </w:r>
    </w:p>
    <w:p w14:paraId="36E24EAE" w14:textId="77777777" w:rsidR="00650EA0" w:rsidRPr="007E4791" w:rsidRDefault="00650EA0" w:rsidP="007E4791">
      <w:pPr>
        <w:spacing w:after="360"/>
        <w:rPr>
          <w:rFonts w:asciiTheme="majorHAnsi" w:hAnsiTheme="majorHAnsi" w:cs="Arial"/>
          <w:lang w:val="en-US"/>
        </w:rPr>
      </w:pPr>
      <w:proofErr w:type="spellStart"/>
      <w:r w:rsidRPr="00FA5ABD">
        <w:rPr>
          <w:rFonts w:asciiTheme="majorHAnsi" w:hAnsiTheme="majorHAnsi" w:cs="Arial"/>
          <w:lang w:val="en-US"/>
        </w:rPr>
        <w:t>Convenor</w:t>
      </w:r>
      <w:r w:rsidR="007E4791">
        <w:rPr>
          <w:rFonts w:asciiTheme="majorHAnsi" w:hAnsiTheme="majorHAnsi" w:cs="Arial"/>
          <w:lang w:val="en-US"/>
        </w:rPr>
        <w:t>s</w:t>
      </w:r>
      <w:proofErr w:type="spellEnd"/>
      <w:r w:rsidRPr="00FA5ABD">
        <w:rPr>
          <w:rFonts w:asciiTheme="majorHAnsi" w:hAnsiTheme="majorHAnsi" w:cs="Arial"/>
          <w:lang w:val="en-US"/>
        </w:rPr>
        <w:t xml:space="preserve">: </w:t>
      </w:r>
      <w:r w:rsidRPr="00FA5ABD">
        <w:rPr>
          <w:rFonts w:asciiTheme="majorHAnsi" w:hAnsiTheme="majorHAnsi" w:cs="Arial"/>
          <w:lang w:val="en-US"/>
        </w:rPr>
        <w:tab/>
      </w:r>
      <w:r w:rsidR="007E4791" w:rsidRPr="007E4791">
        <w:rPr>
          <w:rFonts w:asciiTheme="majorHAnsi" w:hAnsiTheme="majorHAnsi" w:cs="Arial"/>
          <w:lang w:val="en-US"/>
        </w:rPr>
        <w:t xml:space="preserve">Joana </w:t>
      </w:r>
      <w:proofErr w:type="spellStart"/>
      <w:r w:rsidR="007E4791" w:rsidRPr="007E4791">
        <w:rPr>
          <w:rFonts w:asciiTheme="majorHAnsi" w:hAnsiTheme="majorHAnsi" w:cs="Arial"/>
          <w:lang w:val="en-US"/>
        </w:rPr>
        <w:t>Vassilopoulou</w:t>
      </w:r>
      <w:proofErr w:type="spellEnd"/>
      <w:r w:rsidR="007E4791">
        <w:rPr>
          <w:rFonts w:asciiTheme="majorHAnsi" w:hAnsiTheme="majorHAnsi" w:cs="Arial"/>
          <w:lang w:val="en-US"/>
        </w:rPr>
        <w:t xml:space="preserve">, Olivia </w:t>
      </w:r>
      <w:proofErr w:type="spellStart"/>
      <w:r w:rsidR="007E4791">
        <w:rPr>
          <w:rFonts w:asciiTheme="majorHAnsi" w:hAnsiTheme="majorHAnsi" w:cs="Arial"/>
          <w:lang w:val="en-US"/>
        </w:rPr>
        <w:t>Kyriakidou</w:t>
      </w:r>
      <w:proofErr w:type="spellEnd"/>
      <w:r w:rsidR="007E4791">
        <w:rPr>
          <w:rFonts w:asciiTheme="majorHAnsi" w:hAnsiTheme="majorHAnsi" w:cs="Arial"/>
          <w:lang w:val="en-US"/>
        </w:rPr>
        <w:t xml:space="preserve"> and </w:t>
      </w:r>
      <w:proofErr w:type="spellStart"/>
      <w:r w:rsidR="007E4791">
        <w:rPr>
          <w:rFonts w:asciiTheme="majorHAnsi" w:hAnsiTheme="majorHAnsi" w:cs="Arial"/>
          <w:lang w:val="en-US"/>
        </w:rPr>
        <w:t>Andri</w:t>
      </w:r>
      <w:proofErr w:type="spellEnd"/>
      <w:r w:rsidR="007E4791">
        <w:rPr>
          <w:rFonts w:asciiTheme="majorHAnsi" w:hAnsiTheme="majorHAnsi" w:cs="Arial"/>
          <w:lang w:val="en-US"/>
        </w:rPr>
        <w:t xml:space="preserve"> </w:t>
      </w:r>
      <w:proofErr w:type="spellStart"/>
      <w:r w:rsidR="007E4791">
        <w:rPr>
          <w:rFonts w:asciiTheme="majorHAnsi" w:hAnsiTheme="majorHAnsi" w:cs="Arial"/>
          <w:lang w:val="en-US"/>
        </w:rPr>
        <w:t>Georgiadou</w:t>
      </w:r>
      <w:proofErr w:type="spellEnd"/>
      <w:r w:rsidR="007E4791">
        <w:rPr>
          <w:rFonts w:asciiTheme="majorHAnsi" w:hAnsiTheme="majorHAnsi" w:cs="Arial"/>
          <w:lang w:val="en-US"/>
        </w:rPr>
        <w:t xml:space="preserve"> </w:t>
      </w:r>
    </w:p>
    <w:p w14:paraId="22F12E39" w14:textId="77777777" w:rsidR="00650EA0" w:rsidRPr="00FA5ABD" w:rsidRDefault="00384694" w:rsidP="00831D74">
      <w:pPr>
        <w:spacing w:after="0"/>
        <w:rPr>
          <w:rFonts w:asciiTheme="majorHAnsi" w:hAnsiTheme="majorHAnsi" w:cs="Arial"/>
          <w:b/>
          <w:lang w:val="en-GB"/>
        </w:rPr>
      </w:pPr>
      <w:r>
        <w:rPr>
          <w:rFonts w:asciiTheme="majorHAnsi" w:hAnsiTheme="majorHAnsi" w:cs="Arial"/>
          <w:b/>
          <w:lang w:val="en-GB"/>
        </w:rPr>
        <w:t>Stream 10</w:t>
      </w:r>
      <w:r w:rsidR="00650EA0" w:rsidRPr="00FA5ABD">
        <w:rPr>
          <w:rFonts w:asciiTheme="majorHAnsi" w:hAnsiTheme="majorHAnsi" w:cs="Arial"/>
          <w:b/>
          <w:lang w:val="en-GB"/>
        </w:rPr>
        <w:tab/>
      </w:r>
      <w:r>
        <w:rPr>
          <w:rFonts w:asciiTheme="majorHAnsi" w:hAnsiTheme="majorHAnsi" w:cs="Arial"/>
          <w:b/>
          <w:lang w:val="en-GB"/>
        </w:rPr>
        <w:t xml:space="preserve">Doctoral Colloquium </w:t>
      </w:r>
    </w:p>
    <w:p w14:paraId="1986FF5A" w14:textId="77777777" w:rsidR="00650EA0" w:rsidRPr="00FA5ABD" w:rsidRDefault="00384694" w:rsidP="00831D74">
      <w:pPr>
        <w:spacing w:after="360"/>
        <w:rPr>
          <w:rFonts w:asciiTheme="majorHAnsi" w:hAnsiTheme="majorHAnsi" w:cs="Arial"/>
          <w:bCs/>
          <w:lang w:val="en-US"/>
        </w:rPr>
      </w:pPr>
      <w:proofErr w:type="spellStart"/>
      <w:r>
        <w:rPr>
          <w:rFonts w:asciiTheme="majorHAnsi" w:hAnsiTheme="majorHAnsi" w:cs="Arial"/>
          <w:lang w:val="en-US"/>
        </w:rPr>
        <w:t>Convenor</w:t>
      </w:r>
      <w:proofErr w:type="spellEnd"/>
      <w:r w:rsidR="00650EA0" w:rsidRPr="00FA5ABD">
        <w:rPr>
          <w:rFonts w:asciiTheme="majorHAnsi" w:hAnsiTheme="majorHAnsi" w:cs="Arial"/>
          <w:lang w:val="en-US"/>
        </w:rPr>
        <w:t xml:space="preserve">: </w:t>
      </w:r>
      <w:r w:rsidR="00650EA0" w:rsidRPr="00FA5ABD">
        <w:rPr>
          <w:rFonts w:asciiTheme="majorHAnsi" w:hAnsiTheme="majorHAnsi" w:cs="Arial"/>
          <w:lang w:val="en-US"/>
        </w:rPr>
        <w:tab/>
      </w:r>
      <w:r w:rsidRPr="007E4791">
        <w:rPr>
          <w:rFonts w:asciiTheme="majorHAnsi" w:hAnsiTheme="majorHAnsi" w:cs="Arial"/>
          <w:lang w:val="en-US"/>
        </w:rPr>
        <w:t xml:space="preserve">Joana </w:t>
      </w:r>
      <w:proofErr w:type="spellStart"/>
      <w:r w:rsidRPr="007E4791">
        <w:rPr>
          <w:rFonts w:asciiTheme="majorHAnsi" w:hAnsiTheme="majorHAnsi" w:cs="Arial"/>
          <w:lang w:val="en-US"/>
        </w:rPr>
        <w:t>Vassilopoulou</w:t>
      </w:r>
      <w:proofErr w:type="spellEnd"/>
    </w:p>
    <w:p w14:paraId="6AFECD79" w14:textId="77777777" w:rsidR="00650EA0" w:rsidRPr="00384694" w:rsidRDefault="00384694" w:rsidP="00384694">
      <w:pPr>
        <w:spacing w:after="0"/>
        <w:ind w:left="1418" w:hanging="1418"/>
        <w:rPr>
          <w:rFonts w:asciiTheme="majorHAnsi" w:hAnsiTheme="majorHAnsi" w:cs="Arial"/>
          <w:lang w:val="en-GB"/>
        </w:rPr>
      </w:pPr>
      <w:r>
        <w:rPr>
          <w:rStyle w:val="streamcontacts"/>
          <w:rFonts w:asciiTheme="majorHAnsi" w:hAnsiTheme="majorHAnsi" w:cs="Arial"/>
          <w:b/>
          <w:lang w:val="en-US"/>
        </w:rPr>
        <w:t xml:space="preserve">Workshop </w:t>
      </w:r>
      <w:r w:rsidR="00650EA0" w:rsidRPr="00FA5ABD">
        <w:rPr>
          <w:rStyle w:val="streamcontacts"/>
          <w:rFonts w:asciiTheme="majorHAnsi" w:hAnsiTheme="majorHAnsi" w:cs="Arial"/>
          <w:b/>
          <w:lang w:val="en-US"/>
        </w:rPr>
        <w:tab/>
      </w:r>
      <w:r w:rsidRPr="00384694">
        <w:rPr>
          <w:rFonts w:asciiTheme="majorHAnsi" w:hAnsiTheme="majorHAnsi" w:cs="Arial"/>
          <w:b/>
          <w:lang w:val="en-US"/>
        </w:rPr>
        <w:t>The field of diversity in the discipline of history and its relationship with ethnic identity formation and social justice in Times of Austerity</w:t>
      </w:r>
    </w:p>
    <w:p w14:paraId="4C1D9A7C" w14:textId="77777777" w:rsidR="00AA4174" w:rsidRPr="00FA5ABD" w:rsidRDefault="00384694" w:rsidP="00EF5C5E">
      <w:pPr>
        <w:spacing w:after="360"/>
        <w:rPr>
          <w:rFonts w:asciiTheme="majorHAnsi" w:hAnsiTheme="majorHAnsi" w:cs="Arial"/>
          <w:lang w:val="en-US"/>
        </w:rPr>
        <w:sectPr w:rsidR="00AA4174" w:rsidRPr="00FA5ABD">
          <w:footerReference w:type="default" r:id="rId9"/>
          <w:pgSz w:w="11906" w:h="16838"/>
          <w:pgMar w:top="1440" w:right="1800" w:bottom="1440" w:left="1800" w:header="708" w:footer="708" w:gutter="0"/>
          <w:cols w:space="708"/>
          <w:docGrid w:linePitch="360"/>
        </w:sectPr>
      </w:pPr>
      <w:proofErr w:type="spellStart"/>
      <w:r>
        <w:rPr>
          <w:rFonts w:asciiTheme="majorHAnsi" w:hAnsiTheme="majorHAnsi" w:cs="Arial"/>
          <w:lang w:val="en-US"/>
        </w:rPr>
        <w:t>Convenor</w:t>
      </w:r>
      <w:proofErr w:type="spellEnd"/>
      <w:r w:rsidR="00650EA0" w:rsidRPr="00FA5ABD">
        <w:rPr>
          <w:rFonts w:asciiTheme="majorHAnsi" w:hAnsiTheme="majorHAnsi" w:cs="Arial"/>
          <w:lang w:val="en-US"/>
        </w:rPr>
        <w:t>:</w:t>
      </w:r>
      <w:r w:rsidR="00650EA0" w:rsidRPr="00FA5ABD">
        <w:rPr>
          <w:rFonts w:asciiTheme="majorHAnsi" w:hAnsiTheme="majorHAnsi" w:cs="Arial"/>
          <w:lang w:val="en-US"/>
        </w:rPr>
        <w:tab/>
      </w:r>
      <w:r w:rsidRPr="00987988">
        <w:rPr>
          <w:bCs/>
          <w:lang w:val="en-GB"/>
        </w:rPr>
        <w:t xml:space="preserve">Brett </w:t>
      </w:r>
      <w:proofErr w:type="spellStart"/>
      <w:r w:rsidRPr="00987988">
        <w:rPr>
          <w:bCs/>
          <w:lang w:val="en-GB"/>
        </w:rPr>
        <w:t>Troyan</w:t>
      </w:r>
      <w:proofErr w:type="spellEnd"/>
    </w:p>
    <w:p w14:paraId="26BC66E2" w14:textId="77777777" w:rsidR="00AA4174" w:rsidRPr="00987988" w:rsidRDefault="00AA4174" w:rsidP="00AA4174">
      <w:pPr>
        <w:jc w:val="center"/>
        <w:rPr>
          <w:rFonts w:asciiTheme="majorHAnsi" w:hAnsiTheme="majorHAnsi" w:cs="Arial"/>
          <w:sz w:val="44"/>
          <w:lang w:val="en-GB"/>
        </w:rPr>
      </w:pPr>
      <w:r w:rsidRPr="00987988">
        <w:rPr>
          <w:rFonts w:asciiTheme="majorHAnsi" w:hAnsiTheme="majorHAnsi" w:cs="Arial"/>
          <w:sz w:val="44"/>
          <w:lang w:val="en-GB"/>
        </w:rPr>
        <w:lastRenderedPageBreak/>
        <w:t>Synoptic timetable</w:t>
      </w:r>
    </w:p>
    <w:p w14:paraId="24C3ABCB" w14:textId="77777777" w:rsidR="00AA4174" w:rsidRPr="00987988" w:rsidRDefault="00AA4174" w:rsidP="00AA4174">
      <w:pPr>
        <w:rPr>
          <w:rFonts w:asciiTheme="majorHAnsi" w:hAnsiTheme="majorHAnsi" w:cs="Arial"/>
          <w:sz w:val="12"/>
          <w:lang w:val="en-GB"/>
        </w:rPr>
      </w:pPr>
    </w:p>
    <w:tbl>
      <w:tblPr>
        <w:tblStyle w:val="TableGrid"/>
        <w:tblW w:w="0" w:type="auto"/>
        <w:jc w:val="center"/>
        <w:tblLayout w:type="fixed"/>
        <w:tblLook w:val="04A0" w:firstRow="1" w:lastRow="0" w:firstColumn="1" w:lastColumn="0" w:noHBand="0" w:noVBand="1"/>
      </w:tblPr>
      <w:tblGrid>
        <w:gridCol w:w="3437"/>
        <w:gridCol w:w="1525"/>
        <w:gridCol w:w="1559"/>
        <w:gridCol w:w="1701"/>
        <w:gridCol w:w="2127"/>
      </w:tblGrid>
      <w:tr w:rsidR="00987988" w:rsidRPr="00FA5ABD" w14:paraId="2E274F23" w14:textId="77777777" w:rsidTr="00987988">
        <w:trPr>
          <w:jc w:val="center"/>
        </w:trPr>
        <w:tc>
          <w:tcPr>
            <w:tcW w:w="3437" w:type="dxa"/>
            <w:tcBorders>
              <w:top w:val="nil"/>
              <w:left w:val="nil"/>
              <w:bottom w:val="nil"/>
            </w:tcBorders>
          </w:tcPr>
          <w:p w14:paraId="01A24D5D" w14:textId="77777777" w:rsidR="00987988" w:rsidRPr="00987988" w:rsidRDefault="00987988" w:rsidP="00AA4174">
            <w:pPr>
              <w:rPr>
                <w:rFonts w:asciiTheme="majorHAnsi" w:hAnsiTheme="majorHAnsi" w:cs="Arial"/>
                <w:lang w:val="en-GB"/>
              </w:rPr>
            </w:pPr>
          </w:p>
        </w:tc>
        <w:tc>
          <w:tcPr>
            <w:tcW w:w="3084" w:type="dxa"/>
            <w:gridSpan w:val="2"/>
            <w:vMerge w:val="restart"/>
            <w:vAlign w:val="center"/>
          </w:tcPr>
          <w:p w14:paraId="4A7E8841" w14:textId="77777777" w:rsidR="00987988" w:rsidRPr="00987988" w:rsidRDefault="00987988" w:rsidP="00987988">
            <w:pPr>
              <w:tabs>
                <w:tab w:val="left" w:pos="3264"/>
              </w:tabs>
              <w:jc w:val="center"/>
              <w:rPr>
                <w:rFonts w:asciiTheme="majorHAnsi" w:hAnsiTheme="majorHAnsi" w:cs="Arial"/>
                <w:b/>
                <w:lang w:val="en-GB"/>
              </w:rPr>
            </w:pPr>
            <w:r>
              <w:rPr>
                <w:rFonts w:asciiTheme="majorHAnsi" w:hAnsiTheme="majorHAnsi" w:cs="Arial"/>
                <w:b/>
                <w:lang w:val="en-GB"/>
              </w:rPr>
              <w:t>Wednesday 22</w:t>
            </w:r>
            <w:r w:rsidRPr="00987988">
              <w:rPr>
                <w:rFonts w:asciiTheme="majorHAnsi" w:hAnsiTheme="majorHAnsi" w:cs="Arial"/>
                <w:b/>
                <w:vertAlign w:val="superscript"/>
                <w:lang w:val="en-GB"/>
              </w:rPr>
              <w:t>nd</w:t>
            </w:r>
            <w:r>
              <w:rPr>
                <w:rFonts w:asciiTheme="majorHAnsi" w:hAnsiTheme="majorHAnsi" w:cs="Arial"/>
                <w:b/>
                <w:lang w:val="en-GB"/>
              </w:rPr>
              <w:t xml:space="preserve"> June</w:t>
            </w:r>
          </w:p>
        </w:tc>
        <w:tc>
          <w:tcPr>
            <w:tcW w:w="3828" w:type="dxa"/>
            <w:gridSpan w:val="2"/>
            <w:vMerge w:val="restart"/>
            <w:vAlign w:val="center"/>
          </w:tcPr>
          <w:p w14:paraId="733E0A8A" w14:textId="77777777" w:rsidR="00987988" w:rsidRPr="00987988" w:rsidRDefault="00987988" w:rsidP="00AA4174">
            <w:pPr>
              <w:jc w:val="center"/>
              <w:rPr>
                <w:rFonts w:asciiTheme="majorHAnsi" w:hAnsiTheme="majorHAnsi" w:cs="Arial"/>
                <w:b/>
                <w:lang w:val="en-GB"/>
              </w:rPr>
            </w:pPr>
            <w:r>
              <w:rPr>
                <w:rFonts w:asciiTheme="majorHAnsi" w:hAnsiTheme="majorHAnsi" w:cs="Arial"/>
                <w:b/>
                <w:lang w:val="en-GB"/>
              </w:rPr>
              <w:t>Thursday 23</w:t>
            </w:r>
            <w:r w:rsidRPr="00987988">
              <w:rPr>
                <w:rFonts w:asciiTheme="majorHAnsi" w:hAnsiTheme="majorHAnsi" w:cs="Arial"/>
                <w:b/>
                <w:vertAlign w:val="superscript"/>
                <w:lang w:val="en-GB"/>
              </w:rPr>
              <w:t>rd</w:t>
            </w:r>
            <w:r>
              <w:rPr>
                <w:rFonts w:asciiTheme="majorHAnsi" w:hAnsiTheme="majorHAnsi" w:cs="Arial"/>
                <w:b/>
                <w:lang w:val="en-GB"/>
              </w:rPr>
              <w:t xml:space="preserve"> June</w:t>
            </w:r>
          </w:p>
        </w:tc>
      </w:tr>
      <w:tr w:rsidR="00987988" w:rsidRPr="00FA5ABD" w14:paraId="7EBE5934" w14:textId="77777777" w:rsidTr="00987988">
        <w:trPr>
          <w:jc w:val="center"/>
        </w:trPr>
        <w:tc>
          <w:tcPr>
            <w:tcW w:w="3437" w:type="dxa"/>
            <w:tcBorders>
              <w:top w:val="nil"/>
              <w:left w:val="nil"/>
              <w:bottom w:val="nil"/>
            </w:tcBorders>
          </w:tcPr>
          <w:p w14:paraId="3513C70F" w14:textId="77777777" w:rsidR="00987988" w:rsidRPr="00FA5ABD" w:rsidRDefault="00987988" w:rsidP="00AA4174">
            <w:pPr>
              <w:rPr>
                <w:rFonts w:asciiTheme="majorHAnsi" w:hAnsiTheme="majorHAnsi" w:cs="Arial"/>
              </w:rPr>
            </w:pPr>
          </w:p>
        </w:tc>
        <w:tc>
          <w:tcPr>
            <w:tcW w:w="3084" w:type="dxa"/>
            <w:gridSpan w:val="2"/>
            <w:vMerge/>
          </w:tcPr>
          <w:p w14:paraId="52C86004" w14:textId="77777777" w:rsidR="00987988" w:rsidRPr="00FA5ABD" w:rsidRDefault="00987988" w:rsidP="00AA4174">
            <w:pPr>
              <w:rPr>
                <w:rFonts w:asciiTheme="majorHAnsi" w:hAnsiTheme="majorHAnsi" w:cs="Arial"/>
              </w:rPr>
            </w:pPr>
          </w:p>
        </w:tc>
        <w:tc>
          <w:tcPr>
            <w:tcW w:w="3828" w:type="dxa"/>
            <w:gridSpan w:val="2"/>
            <w:vMerge/>
          </w:tcPr>
          <w:p w14:paraId="6C1863ED" w14:textId="77777777" w:rsidR="00987988" w:rsidRPr="00FA5ABD" w:rsidRDefault="00987988" w:rsidP="00AA4174">
            <w:pPr>
              <w:rPr>
                <w:rFonts w:asciiTheme="majorHAnsi" w:hAnsiTheme="majorHAnsi" w:cs="Arial"/>
              </w:rPr>
            </w:pPr>
          </w:p>
        </w:tc>
      </w:tr>
      <w:tr w:rsidR="00987988" w:rsidRPr="00FA5ABD" w14:paraId="5CE8D546" w14:textId="77777777" w:rsidTr="00987988">
        <w:trPr>
          <w:jc w:val="center"/>
        </w:trPr>
        <w:tc>
          <w:tcPr>
            <w:tcW w:w="3437" w:type="dxa"/>
            <w:tcBorders>
              <w:top w:val="nil"/>
              <w:left w:val="nil"/>
            </w:tcBorders>
          </w:tcPr>
          <w:p w14:paraId="6771257C" w14:textId="77777777" w:rsidR="00987988" w:rsidRPr="00FA5ABD" w:rsidRDefault="00987988" w:rsidP="00AA4174">
            <w:pPr>
              <w:rPr>
                <w:rFonts w:asciiTheme="majorHAnsi" w:hAnsiTheme="majorHAnsi" w:cs="Arial"/>
              </w:rPr>
            </w:pPr>
          </w:p>
        </w:tc>
        <w:tc>
          <w:tcPr>
            <w:tcW w:w="1525" w:type="dxa"/>
          </w:tcPr>
          <w:p w14:paraId="7AB80127" w14:textId="77777777" w:rsidR="00987988" w:rsidRPr="00FA5ABD" w:rsidRDefault="00987988" w:rsidP="00987988">
            <w:pPr>
              <w:rPr>
                <w:rFonts w:asciiTheme="majorHAnsi" w:hAnsiTheme="majorHAnsi" w:cs="Arial"/>
                <w:b/>
              </w:rPr>
            </w:pPr>
            <w:r>
              <w:rPr>
                <w:rFonts w:asciiTheme="majorHAnsi" w:hAnsiTheme="majorHAnsi" w:cs="Arial"/>
                <w:b/>
              </w:rPr>
              <w:t>14</w:t>
            </w:r>
            <w:r w:rsidRPr="00FA5ABD">
              <w:rPr>
                <w:rFonts w:asciiTheme="majorHAnsi" w:hAnsiTheme="majorHAnsi" w:cs="Arial"/>
                <w:b/>
              </w:rPr>
              <w:t>:00 –1</w:t>
            </w:r>
            <w:r>
              <w:rPr>
                <w:rFonts w:asciiTheme="majorHAnsi" w:hAnsiTheme="majorHAnsi" w:cs="Arial"/>
                <w:b/>
                <w:lang w:val="en-GB"/>
              </w:rPr>
              <w:t>5</w:t>
            </w:r>
            <w:r w:rsidRPr="00FA5ABD">
              <w:rPr>
                <w:rFonts w:asciiTheme="majorHAnsi" w:hAnsiTheme="majorHAnsi" w:cs="Arial"/>
                <w:b/>
              </w:rPr>
              <w:t>:30</w:t>
            </w:r>
          </w:p>
        </w:tc>
        <w:tc>
          <w:tcPr>
            <w:tcW w:w="1559" w:type="dxa"/>
          </w:tcPr>
          <w:p w14:paraId="00111FB8" w14:textId="77777777" w:rsidR="00987988" w:rsidRPr="00FA5ABD" w:rsidRDefault="00987988" w:rsidP="00AA4174">
            <w:pPr>
              <w:rPr>
                <w:rFonts w:asciiTheme="majorHAnsi" w:hAnsiTheme="majorHAnsi" w:cs="Arial"/>
                <w:b/>
              </w:rPr>
            </w:pPr>
            <w:r w:rsidRPr="00FA5ABD">
              <w:rPr>
                <w:rFonts w:asciiTheme="majorHAnsi" w:hAnsiTheme="majorHAnsi" w:cs="Arial"/>
                <w:b/>
              </w:rPr>
              <w:t>16:00 – 17:30</w:t>
            </w:r>
          </w:p>
        </w:tc>
        <w:tc>
          <w:tcPr>
            <w:tcW w:w="1701" w:type="dxa"/>
          </w:tcPr>
          <w:p w14:paraId="2BFA94B6" w14:textId="77777777" w:rsidR="00987988" w:rsidRPr="00FA5ABD" w:rsidRDefault="00987988" w:rsidP="00AA4174">
            <w:pPr>
              <w:rPr>
                <w:rFonts w:asciiTheme="majorHAnsi" w:hAnsiTheme="majorHAnsi" w:cs="Arial"/>
                <w:b/>
              </w:rPr>
            </w:pPr>
            <w:r>
              <w:rPr>
                <w:rFonts w:asciiTheme="majorHAnsi" w:hAnsiTheme="majorHAnsi" w:cs="Arial"/>
                <w:b/>
              </w:rPr>
              <w:t>11:30 – 13</w:t>
            </w:r>
            <w:r w:rsidRPr="00FA5ABD">
              <w:rPr>
                <w:rFonts w:asciiTheme="majorHAnsi" w:hAnsiTheme="majorHAnsi" w:cs="Arial"/>
                <w:b/>
              </w:rPr>
              <w:t>:00</w:t>
            </w:r>
          </w:p>
        </w:tc>
        <w:tc>
          <w:tcPr>
            <w:tcW w:w="2127" w:type="dxa"/>
          </w:tcPr>
          <w:p w14:paraId="4727CCCE" w14:textId="77777777" w:rsidR="00987988" w:rsidRPr="00FA5ABD" w:rsidRDefault="00987988" w:rsidP="00987988">
            <w:pPr>
              <w:rPr>
                <w:rFonts w:asciiTheme="majorHAnsi" w:hAnsiTheme="majorHAnsi" w:cs="Arial"/>
                <w:b/>
              </w:rPr>
            </w:pPr>
            <w:r w:rsidRPr="00FA5ABD">
              <w:rPr>
                <w:rFonts w:asciiTheme="majorHAnsi" w:hAnsiTheme="majorHAnsi" w:cs="Arial"/>
                <w:b/>
              </w:rPr>
              <w:t>1</w:t>
            </w:r>
            <w:r>
              <w:rPr>
                <w:rFonts w:asciiTheme="majorHAnsi" w:hAnsiTheme="majorHAnsi" w:cs="Arial"/>
                <w:b/>
                <w:lang w:val="en-GB"/>
              </w:rPr>
              <w:t>4</w:t>
            </w:r>
            <w:r>
              <w:rPr>
                <w:rFonts w:asciiTheme="majorHAnsi" w:hAnsiTheme="majorHAnsi" w:cs="Arial"/>
                <w:b/>
              </w:rPr>
              <w:t>:30 – 16</w:t>
            </w:r>
            <w:r w:rsidRPr="00FA5ABD">
              <w:rPr>
                <w:rFonts w:asciiTheme="majorHAnsi" w:hAnsiTheme="majorHAnsi" w:cs="Arial"/>
                <w:b/>
              </w:rPr>
              <w:t>:00</w:t>
            </w:r>
          </w:p>
        </w:tc>
      </w:tr>
      <w:tr w:rsidR="00987988" w:rsidRPr="00FA5ABD" w14:paraId="212FAE95" w14:textId="77777777" w:rsidTr="00987988">
        <w:trPr>
          <w:jc w:val="center"/>
        </w:trPr>
        <w:tc>
          <w:tcPr>
            <w:tcW w:w="3437" w:type="dxa"/>
          </w:tcPr>
          <w:p w14:paraId="6B4AC17C" w14:textId="77777777" w:rsidR="00987988" w:rsidRPr="00987988" w:rsidRDefault="00987988" w:rsidP="00987988">
            <w:pPr>
              <w:rPr>
                <w:rFonts w:asciiTheme="majorHAnsi" w:hAnsiTheme="majorHAnsi" w:cs="Arial"/>
                <w:b/>
                <w:lang w:val="en-US"/>
              </w:rPr>
            </w:pPr>
            <w:r w:rsidRPr="00987988">
              <w:rPr>
                <w:rFonts w:asciiTheme="majorHAnsi" w:hAnsiTheme="majorHAnsi" w:cs="Arial"/>
                <w:b/>
                <w:lang w:val="en-GB"/>
              </w:rPr>
              <w:t>Stream 1 “</w:t>
            </w:r>
            <w:r w:rsidRPr="001F0D7C">
              <w:rPr>
                <w:rFonts w:asciiTheme="majorHAnsi" w:hAnsiTheme="majorHAnsi" w:cs="Arial"/>
                <w:b/>
                <w:lang w:val="en-US"/>
              </w:rPr>
              <w:t>Inclusion and Work: addressing the Global Challenges</w:t>
            </w:r>
            <w:r w:rsidRPr="00FA5ABD">
              <w:rPr>
                <w:rFonts w:asciiTheme="majorHAnsi" w:hAnsiTheme="majorHAnsi" w:cs="Arial"/>
                <w:b/>
                <w:lang w:val="en-US"/>
              </w:rPr>
              <w:t>”</w:t>
            </w:r>
          </w:p>
        </w:tc>
        <w:tc>
          <w:tcPr>
            <w:tcW w:w="1525" w:type="dxa"/>
          </w:tcPr>
          <w:p w14:paraId="2DED90D5" w14:textId="77777777" w:rsidR="00987988" w:rsidRPr="00FA5ABD" w:rsidRDefault="00987988" w:rsidP="00987988">
            <w:pPr>
              <w:rPr>
                <w:rFonts w:asciiTheme="majorHAnsi" w:hAnsiTheme="majorHAnsi" w:cs="Arial"/>
              </w:rPr>
            </w:pPr>
            <w:r w:rsidRPr="00FA5ABD">
              <w:rPr>
                <w:rFonts w:asciiTheme="majorHAnsi" w:hAnsiTheme="majorHAnsi" w:cs="Arial"/>
                <w:b/>
              </w:rPr>
              <w:t>Session 1-a</w:t>
            </w:r>
          </w:p>
        </w:tc>
        <w:tc>
          <w:tcPr>
            <w:tcW w:w="1559" w:type="dxa"/>
          </w:tcPr>
          <w:p w14:paraId="0DDA0CAE" w14:textId="77777777" w:rsidR="00987988" w:rsidRPr="00FA5ABD" w:rsidRDefault="00987988" w:rsidP="00987988">
            <w:pPr>
              <w:rPr>
                <w:rFonts w:asciiTheme="majorHAnsi" w:hAnsiTheme="majorHAnsi" w:cs="Arial"/>
              </w:rPr>
            </w:pPr>
            <w:r>
              <w:rPr>
                <w:rFonts w:asciiTheme="majorHAnsi" w:hAnsiTheme="majorHAnsi" w:cs="Arial"/>
                <w:b/>
              </w:rPr>
              <w:t>Session 1-b</w:t>
            </w:r>
          </w:p>
        </w:tc>
        <w:tc>
          <w:tcPr>
            <w:tcW w:w="1701" w:type="dxa"/>
          </w:tcPr>
          <w:p w14:paraId="012525C3" w14:textId="77777777" w:rsidR="00987988" w:rsidRPr="00FA5ABD" w:rsidRDefault="00987988" w:rsidP="00987988">
            <w:pPr>
              <w:rPr>
                <w:rFonts w:asciiTheme="majorHAnsi" w:hAnsiTheme="majorHAnsi" w:cs="Arial"/>
              </w:rPr>
            </w:pPr>
          </w:p>
        </w:tc>
        <w:tc>
          <w:tcPr>
            <w:tcW w:w="2127" w:type="dxa"/>
          </w:tcPr>
          <w:p w14:paraId="09266650" w14:textId="77777777" w:rsidR="00987988" w:rsidRPr="00FA5ABD" w:rsidRDefault="00987988" w:rsidP="00987988">
            <w:pPr>
              <w:rPr>
                <w:rFonts w:asciiTheme="majorHAnsi" w:hAnsiTheme="majorHAnsi" w:cs="Arial"/>
              </w:rPr>
            </w:pPr>
          </w:p>
        </w:tc>
      </w:tr>
      <w:tr w:rsidR="00987988" w:rsidRPr="00987988" w14:paraId="6965D8DC" w14:textId="77777777" w:rsidTr="00987988">
        <w:trPr>
          <w:jc w:val="center"/>
        </w:trPr>
        <w:tc>
          <w:tcPr>
            <w:tcW w:w="3437" w:type="dxa"/>
          </w:tcPr>
          <w:p w14:paraId="3D494CDA" w14:textId="77777777" w:rsidR="00987988" w:rsidRPr="00FA5ABD" w:rsidRDefault="00987988" w:rsidP="00987988">
            <w:pPr>
              <w:rPr>
                <w:rFonts w:asciiTheme="majorHAnsi" w:hAnsiTheme="majorHAnsi" w:cs="Arial"/>
                <w:b/>
                <w:lang w:val="en-GB"/>
              </w:rPr>
            </w:pPr>
            <w:r w:rsidRPr="00FA5ABD">
              <w:rPr>
                <w:rFonts w:asciiTheme="majorHAnsi" w:hAnsiTheme="majorHAnsi" w:cs="Arial"/>
                <w:b/>
                <w:lang w:val="en-GB"/>
              </w:rPr>
              <w:t>Stream 2 “</w:t>
            </w:r>
            <w:r w:rsidRPr="00987988">
              <w:rPr>
                <w:rFonts w:asciiTheme="majorHAnsi" w:hAnsiTheme="majorHAnsi" w:cs="Arial"/>
                <w:b/>
                <w:lang w:val="en-US"/>
              </w:rPr>
              <w:t>Intersectional approaches to climate change</w:t>
            </w:r>
            <w:r w:rsidRPr="00FA5ABD">
              <w:rPr>
                <w:rFonts w:asciiTheme="majorHAnsi" w:hAnsiTheme="majorHAnsi" w:cs="Arial"/>
                <w:b/>
                <w:lang w:val="en-US"/>
              </w:rPr>
              <w:t>”</w:t>
            </w:r>
          </w:p>
        </w:tc>
        <w:tc>
          <w:tcPr>
            <w:tcW w:w="1525" w:type="dxa"/>
          </w:tcPr>
          <w:p w14:paraId="40162AAA" w14:textId="77777777" w:rsidR="00987988" w:rsidRPr="00FA5ABD" w:rsidRDefault="00987988" w:rsidP="00987988">
            <w:pPr>
              <w:rPr>
                <w:rFonts w:asciiTheme="majorHAnsi" w:hAnsiTheme="majorHAnsi" w:cs="Arial"/>
                <w:lang w:val="en-GB"/>
              </w:rPr>
            </w:pPr>
            <w:r>
              <w:rPr>
                <w:rFonts w:asciiTheme="majorHAnsi" w:hAnsiTheme="majorHAnsi" w:cs="Arial"/>
                <w:b/>
              </w:rPr>
              <w:t>Session 2</w:t>
            </w:r>
            <w:r w:rsidRPr="00FA5ABD">
              <w:rPr>
                <w:rFonts w:asciiTheme="majorHAnsi" w:hAnsiTheme="majorHAnsi" w:cs="Arial"/>
                <w:b/>
              </w:rPr>
              <w:t>-a</w:t>
            </w:r>
          </w:p>
        </w:tc>
        <w:tc>
          <w:tcPr>
            <w:tcW w:w="1559" w:type="dxa"/>
          </w:tcPr>
          <w:p w14:paraId="2D6F8749" w14:textId="77777777" w:rsidR="00987988" w:rsidRPr="00FA5ABD" w:rsidRDefault="00987988" w:rsidP="00987988">
            <w:pPr>
              <w:rPr>
                <w:rFonts w:asciiTheme="majorHAnsi" w:hAnsiTheme="majorHAnsi" w:cs="Arial"/>
                <w:lang w:val="en-GB"/>
              </w:rPr>
            </w:pPr>
          </w:p>
        </w:tc>
        <w:tc>
          <w:tcPr>
            <w:tcW w:w="1701" w:type="dxa"/>
          </w:tcPr>
          <w:p w14:paraId="2AA5D8F5" w14:textId="77777777" w:rsidR="00987988" w:rsidRPr="00FA5ABD" w:rsidRDefault="00987988" w:rsidP="00987988">
            <w:pPr>
              <w:rPr>
                <w:rFonts w:asciiTheme="majorHAnsi" w:hAnsiTheme="majorHAnsi" w:cs="Arial"/>
                <w:lang w:val="en-GB"/>
              </w:rPr>
            </w:pPr>
          </w:p>
        </w:tc>
        <w:tc>
          <w:tcPr>
            <w:tcW w:w="2127" w:type="dxa"/>
          </w:tcPr>
          <w:p w14:paraId="3780F5E3" w14:textId="77777777" w:rsidR="00987988" w:rsidRPr="00FA5ABD" w:rsidRDefault="00987988" w:rsidP="00987988">
            <w:pPr>
              <w:rPr>
                <w:rFonts w:asciiTheme="majorHAnsi" w:hAnsiTheme="majorHAnsi" w:cs="Arial"/>
                <w:lang w:val="en-GB"/>
              </w:rPr>
            </w:pPr>
          </w:p>
        </w:tc>
      </w:tr>
      <w:tr w:rsidR="00987988" w:rsidRPr="00FA5ABD" w14:paraId="4D33A603" w14:textId="77777777" w:rsidTr="00987988">
        <w:trPr>
          <w:jc w:val="center"/>
        </w:trPr>
        <w:tc>
          <w:tcPr>
            <w:tcW w:w="3437" w:type="dxa"/>
          </w:tcPr>
          <w:p w14:paraId="033D5022" w14:textId="77777777" w:rsidR="00987988" w:rsidRPr="00FA5ABD" w:rsidRDefault="00987988" w:rsidP="00987988">
            <w:pPr>
              <w:rPr>
                <w:rFonts w:asciiTheme="majorHAnsi" w:hAnsiTheme="majorHAnsi" w:cs="Arial"/>
                <w:b/>
                <w:lang w:val="en-GB"/>
              </w:rPr>
            </w:pPr>
            <w:r w:rsidRPr="00FA5ABD">
              <w:rPr>
                <w:rFonts w:asciiTheme="majorHAnsi" w:hAnsiTheme="majorHAnsi" w:cs="Arial"/>
                <w:b/>
                <w:lang w:val="en-GB"/>
              </w:rPr>
              <w:t>Stream 3 “</w:t>
            </w:r>
            <w:r w:rsidRPr="00987988">
              <w:rPr>
                <w:rFonts w:asciiTheme="majorHAnsi" w:eastAsia="Times New Roman" w:hAnsiTheme="majorHAnsi" w:cs="Arial"/>
                <w:b/>
                <w:bCs/>
                <w:shd w:val="clear" w:color="auto" w:fill="FFFFFF"/>
                <w:lang w:val="en-US" w:eastAsia="en-GB"/>
              </w:rPr>
              <w:t>Hidden inequalities in the workplace: dignity and well-being</w:t>
            </w:r>
            <w:r>
              <w:rPr>
                <w:rFonts w:asciiTheme="majorHAnsi" w:eastAsia="Times New Roman" w:hAnsiTheme="majorHAnsi" w:cs="Arial"/>
                <w:b/>
                <w:bCs/>
                <w:shd w:val="clear" w:color="auto" w:fill="FFFFFF"/>
                <w:lang w:val="en-US" w:eastAsia="en-GB"/>
              </w:rPr>
              <w:t>”</w:t>
            </w:r>
          </w:p>
        </w:tc>
        <w:tc>
          <w:tcPr>
            <w:tcW w:w="1525" w:type="dxa"/>
          </w:tcPr>
          <w:p w14:paraId="6237E484" w14:textId="77777777" w:rsidR="00987988" w:rsidRPr="00987988" w:rsidRDefault="00987988" w:rsidP="00987988">
            <w:pPr>
              <w:rPr>
                <w:rFonts w:asciiTheme="majorHAnsi" w:hAnsiTheme="majorHAnsi" w:cs="Arial"/>
                <w:lang w:val="en-GB"/>
              </w:rPr>
            </w:pPr>
          </w:p>
        </w:tc>
        <w:tc>
          <w:tcPr>
            <w:tcW w:w="1559" w:type="dxa"/>
          </w:tcPr>
          <w:p w14:paraId="154696B1" w14:textId="77777777" w:rsidR="00987988" w:rsidRPr="00987988" w:rsidRDefault="00987988" w:rsidP="00987988">
            <w:pPr>
              <w:rPr>
                <w:rFonts w:asciiTheme="majorHAnsi" w:hAnsiTheme="majorHAnsi" w:cs="Arial"/>
                <w:lang w:val="en-GB"/>
              </w:rPr>
            </w:pPr>
          </w:p>
        </w:tc>
        <w:tc>
          <w:tcPr>
            <w:tcW w:w="1701" w:type="dxa"/>
          </w:tcPr>
          <w:p w14:paraId="500FBCA5" w14:textId="77777777" w:rsidR="00987988" w:rsidRPr="00FA5ABD" w:rsidRDefault="00987988" w:rsidP="00987988">
            <w:pPr>
              <w:rPr>
                <w:rFonts w:asciiTheme="majorHAnsi" w:hAnsiTheme="majorHAnsi" w:cs="Arial"/>
              </w:rPr>
            </w:pPr>
            <w:r>
              <w:rPr>
                <w:rFonts w:asciiTheme="majorHAnsi" w:hAnsiTheme="majorHAnsi" w:cs="Arial"/>
                <w:b/>
              </w:rPr>
              <w:t>Session 3</w:t>
            </w:r>
            <w:r w:rsidRPr="00FA5ABD">
              <w:rPr>
                <w:rFonts w:asciiTheme="majorHAnsi" w:hAnsiTheme="majorHAnsi" w:cs="Arial"/>
                <w:b/>
              </w:rPr>
              <w:t>-a</w:t>
            </w:r>
          </w:p>
        </w:tc>
        <w:tc>
          <w:tcPr>
            <w:tcW w:w="2127" w:type="dxa"/>
          </w:tcPr>
          <w:p w14:paraId="06C4F690" w14:textId="77777777" w:rsidR="00987988" w:rsidRPr="00FA5ABD" w:rsidRDefault="00987988" w:rsidP="00987988">
            <w:pPr>
              <w:rPr>
                <w:rFonts w:asciiTheme="majorHAnsi" w:hAnsiTheme="majorHAnsi" w:cs="Arial"/>
              </w:rPr>
            </w:pPr>
            <w:r>
              <w:rPr>
                <w:rFonts w:asciiTheme="majorHAnsi" w:hAnsiTheme="majorHAnsi" w:cs="Arial"/>
                <w:b/>
              </w:rPr>
              <w:t>Session 3-b</w:t>
            </w:r>
          </w:p>
        </w:tc>
      </w:tr>
      <w:tr w:rsidR="00987988" w:rsidRPr="00FA5ABD" w14:paraId="3B3511BC" w14:textId="77777777" w:rsidTr="00987988">
        <w:trPr>
          <w:jc w:val="center"/>
        </w:trPr>
        <w:tc>
          <w:tcPr>
            <w:tcW w:w="3437" w:type="dxa"/>
          </w:tcPr>
          <w:p w14:paraId="5174A7AA" w14:textId="77777777" w:rsidR="00987988" w:rsidRPr="00987988" w:rsidRDefault="00987988" w:rsidP="00987988">
            <w:pPr>
              <w:rPr>
                <w:rFonts w:asciiTheme="majorHAnsi" w:hAnsiTheme="majorHAnsi" w:cs="Arial"/>
                <w:b/>
                <w:lang w:val="en-GB"/>
              </w:rPr>
            </w:pPr>
            <w:r w:rsidRPr="00987988">
              <w:rPr>
                <w:rFonts w:asciiTheme="majorHAnsi" w:hAnsiTheme="majorHAnsi" w:cs="Arial"/>
                <w:b/>
                <w:lang w:val="en-GB"/>
              </w:rPr>
              <w:t>Stream 4 “</w:t>
            </w:r>
            <w:r w:rsidRPr="009F2FCA">
              <w:rPr>
                <w:rFonts w:asciiTheme="majorHAnsi" w:hAnsiTheme="majorHAnsi" w:cs="Arial"/>
                <w:b/>
                <w:lang w:val="en-US"/>
              </w:rPr>
              <w:t xml:space="preserve"> Contemporary issues of gender equality at work</w:t>
            </w:r>
            <w:r w:rsidRPr="00FA5ABD">
              <w:rPr>
                <w:rFonts w:asciiTheme="majorHAnsi" w:hAnsiTheme="majorHAnsi" w:cs="Arial"/>
                <w:b/>
                <w:lang w:val="en-US"/>
              </w:rPr>
              <w:t>”</w:t>
            </w:r>
          </w:p>
        </w:tc>
        <w:tc>
          <w:tcPr>
            <w:tcW w:w="1525" w:type="dxa"/>
          </w:tcPr>
          <w:p w14:paraId="03511827" w14:textId="77777777" w:rsidR="00987988" w:rsidRPr="00FA5ABD" w:rsidRDefault="00987988" w:rsidP="00987988">
            <w:pPr>
              <w:rPr>
                <w:rFonts w:asciiTheme="majorHAnsi" w:hAnsiTheme="majorHAnsi" w:cs="Arial"/>
              </w:rPr>
            </w:pPr>
            <w:r>
              <w:rPr>
                <w:rFonts w:asciiTheme="majorHAnsi" w:hAnsiTheme="majorHAnsi" w:cs="Arial"/>
                <w:b/>
              </w:rPr>
              <w:t>Session 4</w:t>
            </w:r>
            <w:r w:rsidRPr="00FA5ABD">
              <w:rPr>
                <w:rFonts w:asciiTheme="majorHAnsi" w:hAnsiTheme="majorHAnsi" w:cs="Arial"/>
                <w:b/>
              </w:rPr>
              <w:t>-a</w:t>
            </w:r>
          </w:p>
        </w:tc>
        <w:tc>
          <w:tcPr>
            <w:tcW w:w="1559" w:type="dxa"/>
          </w:tcPr>
          <w:p w14:paraId="59183927" w14:textId="77777777" w:rsidR="00987988" w:rsidRPr="00FA5ABD" w:rsidRDefault="00987988" w:rsidP="00987988">
            <w:pPr>
              <w:rPr>
                <w:rFonts w:asciiTheme="majorHAnsi" w:hAnsiTheme="majorHAnsi" w:cs="Arial"/>
              </w:rPr>
            </w:pPr>
            <w:r>
              <w:rPr>
                <w:rFonts w:asciiTheme="majorHAnsi" w:hAnsiTheme="majorHAnsi" w:cs="Arial"/>
                <w:b/>
              </w:rPr>
              <w:t>Session 4-b</w:t>
            </w:r>
          </w:p>
        </w:tc>
        <w:tc>
          <w:tcPr>
            <w:tcW w:w="1701" w:type="dxa"/>
          </w:tcPr>
          <w:p w14:paraId="115574B9" w14:textId="77777777" w:rsidR="00987988" w:rsidRPr="00FA5ABD" w:rsidRDefault="00987988" w:rsidP="00987988">
            <w:pPr>
              <w:rPr>
                <w:rFonts w:asciiTheme="majorHAnsi" w:hAnsiTheme="majorHAnsi" w:cs="Arial"/>
              </w:rPr>
            </w:pPr>
            <w:r>
              <w:rPr>
                <w:rFonts w:asciiTheme="majorHAnsi" w:hAnsiTheme="majorHAnsi" w:cs="Arial"/>
                <w:b/>
              </w:rPr>
              <w:t>Session 4-c</w:t>
            </w:r>
          </w:p>
        </w:tc>
        <w:tc>
          <w:tcPr>
            <w:tcW w:w="2127" w:type="dxa"/>
          </w:tcPr>
          <w:p w14:paraId="166BA8BD" w14:textId="77777777" w:rsidR="00987988" w:rsidRPr="00987988" w:rsidRDefault="00987988" w:rsidP="00987988">
            <w:pPr>
              <w:rPr>
                <w:rFonts w:asciiTheme="majorHAnsi" w:hAnsiTheme="majorHAnsi" w:cs="Arial"/>
                <w:lang w:val="en-GB"/>
              </w:rPr>
            </w:pPr>
            <w:r>
              <w:rPr>
                <w:rFonts w:asciiTheme="majorHAnsi" w:hAnsiTheme="majorHAnsi" w:cs="Arial"/>
                <w:b/>
              </w:rPr>
              <w:t>Session 4-</w:t>
            </w:r>
            <w:r>
              <w:rPr>
                <w:rFonts w:asciiTheme="majorHAnsi" w:hAnsiTheme="majorHAnsi" w:cs="Arial"/>
                <w:b/>
                <w:lang w:val="en-GB"/>
              </w:rPr>
              <w:t>d</w:t>
            </w:r>
          </w:p>
        </w:tc>
      </w:tr>
      <w:tr w:rsidR="00987988" w:rsidRPr="00FA5ABD" w14:paraId="62DD3147" w14:textId="77777777" w:rsidTr="00987988">
        <w:trPr>
          <w:jc w:val="center"/>
        </w:trPr>
        <w:tc>
          <w:tcPr>
            <w:tcW w:w="3437" w:type="dxa"/>
          </w:tcPr>
          <w:p w14:paraId="7DF6202D" w14:textId="77777777" w:rsidR="00987988" w:rsidRPr="00FA5ABD" w:rsidRDefault="00987988" w:rsidP="00987988">
            <w:pPr>
              <w:rPr>
                <w:rFonts w:asciiTheme="majorHAnsi" w:hAnsiTheme="majorHAnsi" w:cs="Arial"/>
                <w:b/>
                <w:lang w:val="en-GB"/>
              </w:rPr>
            </w:pPr>
            <w:r w:rsidRPr="00FA5ABD">
              <w:rPr>
                <w:rFonts w:asciiTheme="majorHAnsi" w:hAnsiTheme="majorHAnsi" w:cs="Arial"/>
                <w:b/>
                <w:lang w:val="en-GB"/>
              </w:rPr>
              <w:t>Stream 5 “</w:t>
            </w:r>
            <w:r w:rsidRPr="009F2FCA">
              <w:rPr>
                <w:rFonts w:asciiTheme="majorHAnsi" w:hAnsiTheme="majorHAnsi" w:cs="Arial"/>
                <w:b/>
                <w:lang w:val="en-US"/>
              </w:rPr>
              <w:t>Business management practices for inclusive and sustainable development</w:t>
            </w:r>
            <w:r w:rsidRPr="00FA5ABD">
              <w:rPr>
                <w:rFonts w:asciiTheme="majorHAnsi" w:hAnsiTheme="majorHAnsi" w:cs="Arial"/>
                <w:b/>
                <w:lang w:val="en-US"/>
              </w:rPr>
              <w:t>”</w:t>
            </w:r>
          </w:p>
        </w:tc>
        <w:tc>
          <w:tcPr>
            <w:tcW w:w="1525" w:type="dxa"/>
          </w:tcPr>
          <w:p w14:paraId="663D581B" w14:textId="77777777" w:rsidR="00987988" w:rsidRPr="00987988" w:rsidRDefault="00987988" w:rsidP="00987988">
            <w:pPr>
              <w:rPr>
                <w:rFonts w:asciiTheme="majorHAnsi" w:hAnsiTheme="majorHAnsi" w:cs="Arial"/>
                <w:lang w:val="en-GB"/>
              </w:rPr>
            </w:pPr>
          </w:p>
        </w:tc>
        <w:tc>
          <w:tcPr>
            <w:tcW w:w="1559" w:type="dxa"/>
          </w:tcPr>
          <w:p w14:paraId="5A69E417" w14:textId="77777777" w:rsidR="00987988" w:rsidRPr="00FA5ABD" w:rsidRDefault="00987988" w:rsidP="00987988">
            <w:pPr>
              <w:rPr>
                <w:rFonts w:asciiTheme="majorHAnsi" w:hAnsiTheme="majorHAnsi" w:cs="Arial"/>
              </w:rPr>
            </w:pPr>
            <w:r>
              <w:rPr>
                <w:rFonts w:asciiTheme="majorHAnsi" w:hAnsiTheme="majorHAnsi" w:cs="Arial"/>
                <w:b/>
              </w:rPr>
              <w:t>Session 5-a</w:t>
            </w:r>
          </w:p>
        </w:tc>
        <w:tc>
          <w:tcPr>
            <w:tcW w:w="1701" w:type="dxa"/>
          </w:tcPr>
          <w:p w14:paraId="2B602FDB" w14:textId="77777777" w:rsidR="00987988" w:rsidRPr="00FA5ABD" w:rsidRDefault="00987988" w:rsidP="00987988">
            <w:pPr>
              <w:rPr>
                <w:rFonts w:asciiTheme="majorHAnsi" w:hAnsiTheme="majorHAnsi" w:cs="Arial"/>
              </w:rPr>
            </w:pPr>
          </w:p>
        </w:tc>
        <w:tc>
          <w:tcPr>
            <w:tcW w:w="2127" w:type="dxa"/>
          </w:tcPr>
          <w:p w14:paraId="2418B4CF" w14:textId="77777777" w:rsidR="00987988" w:rsidRPr="00FA5ABD" w:rsidRDefault="00987988" w:rsidP="00987988">
            <w:pPr>
              <w:rPr>
                <w:rFonts w:asciiTheme="majorHAnsi" w:hAnsiTheme="majorHAnsi" w:cs="Arial"/>
              </w:rPr>
            </w:pPr>
          </w:p>
        </w:tc>
      </w:tr>
      <w:tr w:rsidR="00987988" w:rsidRPr="00FA5ABD" w14:paraId="62293981" w14:textId="77777777" w:rsidTr="00987988">
        <w:trPr>
          <w:jc w:val="center"/>
        </w:trPr>
        <w:tc>
          <w:tcPr>
            <w:tcW w:w="3437" w:type="dxa"/>
          </w:tcPr>
          <w:p w14:paraId="5AB866F4" w14:textId="77777777" w:rsidR="00987988" w:rsidRPr="00FA5ABD" w:rsidRDefault="00987988" w:rsidP="00987988">
            <w:pPr>
              <w:rPr>
                <w:rFonts w:asciiTheme="majorHAnsi" w:hAnsiTheme="majorHAnsi" w:cs="Arial"/>
                <w:b/>
                <w:lang w:val="en-GB"/>
              </w:rPr>
            </w:pPr>
            <w:r w:rsidRPr="00FA5ABD">
              <w:rPr>
                <w:rFonts w:asciiTheme="majorHAnsi" w:hAnsiTheme="majorHAnsi" w:cs="Arial"/>
                <w:b/>
                <w:lang w:val="en-GB"/>
              </w:rPr>
              <w:t>Stream 6 “</w:t>
            </w:r>
            <w:r w:rsidRPr="00FA5ABD">
              <w:rPr>
                <w:rFonts w:asciiTheme="majorHAnsi" w:hAnsiTheme="majorHAnsi" w:cs="Arial"/>
                <w:b/>
                <w:lang w:val="en-US"/>
              </w:rPr>
              <w:t>Equality, Diversity and Inclusi</w:t>
            </w:r>
            <w:r>
              <w:rPr>
                <w:rFonts w:asciiTheme="majorHAnsi" w:hAnsiTheme="majorHAnsi" w:cs="Arial"/>
                <w:b/>
                <w:lang w:val="en-US"/>
              </w:rPr>
              <w:t>on</w:t>
            </w:r>
            <w:r w:rsidRPr="00FA5ABD">
              <w:rPr>
                <w:rFonts w:asciiTheme="majorHAnsi" w:hAnsiTheme="majorHAnsi" w:cs="Arial"/>
                <w:b/>
                <w:lang w:val="en-US"/>
              </w:rPr>
              <w:t>”</w:t>
            </w:r>
          </w:p>
        </w:tc>
        <w:tc>
          <w:tcPr>
            <w:tcW w:w="1525" w:type="dxa"/>
          </w:tcPr>
          <w:p w14:paraId="6F5289A3" w14:textId="77777777" w:rsidR="00987988" w:rsidRPr="00FA5ABD" w:rsidRDefault="00987988" w:rsidP="00987988">
            <w:pPr>
              <w:rPr>
                <w:rFonts w:asciiTheme="majorHAnsi" w:hAnsiTheme="majorHAnsi" w:cs="Arial"/>
                <w:lang w:val="en-GB"/>
              </w:rPr>
            </w:pPr>
          </w:p>
        </w:tc>
        <w:tc>
          <w:tcPr>
            <w:tcW w:w="1559" w:type="dxa"/>
          </w:tcPr>
          <w:p w14:paraId="4C771ABD" w14:textId="77777777" w:rsidR="00987988" w:rsidRPr="00987988" w:rsidRDefault="00987988" w:rsidP="00987988">
            <w:pPr>
              <w:rPr>
                <w:rFonts w:asciiTheme="majorHAnsi" w:hAnsiTheme="majorHAnsi" w:cs="Arial"/>
                <w:lang w:val="en-GB"/>
              </w:rPr>
            </w:pPr>
          </w:p>
        </w:tc>
        <w:tc>
          <w:tcPr>
            <w:tcW w:w="1701" w:type="dxa"/>
          </w:tcPr>
          <w:p w14:paraId="1049AD7D" w14:textId="77777777" w:rsidR="00987988" w:rsidRPr="00FA5ABD" w:rsidRDefault="00987988" w:rsidP="00987988">
            <w:pPr>
              <w:rPr>
                <w:rFonts w:asciiTheme="majorHAnsi" w:hAnsiTheme="majorHAnsi" w:cs="Arial"/>
              </w:rPr>
            </w:pPr>
            <w:r>
              <w:rPr>
                <w:rFonts w:asciiTheme="majorHAnsi" w:hAnsiTheme="majorHAnsi" w:cs="Arial"/>
                <w:b/>
              </w:rPr>
              <w:t>Session 6-a</w:t>
            </w:r>
          </w:p>
        </w:tc>
        <w:tc>
          <w:tcPr>
            <w:tcW w:w="2127" w:type="dxa"/>
          </w:tcPr>
          <w:p w14:paraId="75914C4E" w14:textId="77777777" w:rsidR="00987988" w:rsidRPr="00FA5ABD" w:rsidRDefault="00987988" w:rsidP="00987988">
            <w:pPr>
              <w:rPr>
                <w:rFonts w:asciiTheme="majorHAnsi" w:hAnsiTheme="majorHAnsi" w:cs="Arial"/>
              </w:rPr>
            </w:pPr>
            <w:r>
              <w:rPr>
                <w:rFonts w:asciiTheme="majorHAnsi" w:hAnsiTheme="majorHAnsi" w:cs="Arial"/>
                <w:b/>
              </w:rPr>
              <w:t>Session 6-b</w:t>
            </w:r>
          </w:p>
        </w:tc>
      </w:tr>
      <w:tr w:rsidR="00987988" w:rsidRPr="00987988" w14:paraId="358D3D66" w14:textId="77777777" w:rsidTr="00987988">
        <w:trPr>
          <w:jc w:val="center"/>
        </w:trPr>
        <w:tc>
          <w:tcPr>
            <w:tcW w:w="3437" w:type="dxa"/>
          </w:tcPr>
          <w:p w14:paraId="628FFCBA" w14:textId="77777777" w:rsidR="00987988" w:rsidRPr="00FA5ABD" w:rsidRDefault="00987988" w:rsidP="00987988">
            <w:pPr>
              <w:rPr>
                <w:rFonts w:asciiTheme="majorHAnsi" w:hAnsiTheme="majorHAnsi" w:cs="Arial"/>
                <w:b/>
                <w:lang w:val="en-GB"/>
              </w:rPr>
            </w:pPr>
            <w:r>
              <w:rPr>
                <w:rFonts w:asciiTheme="majorHAnsi" w:hAnsiTheme="majorHAnsi" w:cs="Arial"/>
                <w:b/>
                <w:lang w:val="en-GB"/>
              </w:rPr>
              <w:t xml:space="preserve">Stream7 </w:t>
            </w:r>
            <w:r w:rsidRPr="00FA5ABD">
              <w:rPr>
                <w:rFonts w:asciiTheme="majorHAnsi" w:hAnsiTheme="majorHAnsi" w:cs="Arial"/>
                <w:b/>
                <w:lang w:val="en-GB"/>
              </w:rPr>
              <w:t>“</w:t>
            </w:r>
            <w:r w:rsidRPr="007E4791">
              <w:rPr>
                <w:rFonts w:asciiTheme="majorHAnsi" w:eastAsia="Times New Roman" w:hAnsiTheme="majorHAnsi" w:cs="Arial"/>
                <w:b/>
                <w:lang w:val="en-US"/>
              </w:rPr>
              <w:t xml:space="preserve">Talking in Circles: Challenging </w:t>
            </w:r>
            <w:proofErr w:type="spellStart"/>
            <w:r w:rsidRPr="007E4791">
              <w:rPr>
                <w:rFonts w:asciiTheme="majorHAnsi" w:eastAsia="Times New Roman" w:hAnsiTheme="majorHAnsi" w:cs="Arial"/>
                <w:b/>
                <w:lang w:val="en-US"/>
              </w:rPr>
              <w:t>alterity</w:t>
            </w:r>
            <w:proofErr w:type="spellEnd"/>
            <w:r w:rsidRPr="007E4791">
              <w:rPr>
                <w:rFonts w:asciiTheme="majorHAnsi" w:eastAsia="Times New Roman" w:hAnsiTheme="majorHAnsi" w:cs="Arial"/>
                <w:b/>
                <w:lang w:val="en-US"/>
              </w:rPr>
              <w:t xml:space="preserve"> with indigenous methodologies</w:t>
            </w:r>
            <w:r w:rsidRPr="00FA5ABD">
              <w:rPr>
                <w:rFonts w:asciiTheme="majorHAnsi" w:eastAsia="Times New Roman" w:hAnsiTheme="majorHAnsi" w:cs="Arial"/>
                <w:b/>
                <w:lang w:val="en-US"/>
              </w:rPr>
              <w:t>”</w:t>
            </w:r>
          </w:p>
        </w:tc>
        <w:tc>
          <w:tcPr>
            <w:tcW w:w="1525" w:type="dxa"/>
          </w:tcPr>
          <w:p w14:paraId="48DF56DE" w14:textId="77777777" w:rsidR="00987988" w:rsidRPr="00FA5ABD" w:rsidRDefault="00987988" w:rsidP="00987988">
            <w:pPr>
              <w:rPr>
                <w:rFonts w:asciiTheme="majorHAnsi" w:hAnsiTheme="majorHAnsi" w:cs="Arial"/>
              </w:rPr>
            </w:pPr>
            <w:r>
              <w:rPr>
                <w:rFonts w:asciiTheme="majorHAnsi" w:hAnsiTheme="majorHAnsi" w:cs="Arial"/>
                <w:b/>
              </w:rPr>
              <w:t>Session 7-a</w:t>
            </w:r>
          </w:p>
        </w:tc>
        <w:tc>
          <w:tcPr>
            <w:tcW w:w="1559" w:type="dxa"/>
          </w:tcPr>
          <w:p w14:paraId="3B1460AF" w14:textId="77777777" w:rsidR="00987988" w:rsidRPr="00FA5ABD" w:rsidRDefault="00987988" w:rsidP="00987988">
            <w:pPr>
              <w:rPr>
                <w:rFonts w:asciiTheme="majorHAnsi" w:hAnsiTheme="majorHAnsi" w:cs="Arial"/>
              </w:rPr>
            </w:pPr>
            <w:r>
              <w:rPr>
                <w:rFonts w:asciiTheme="majorHAnsi" w:hAnsiTheme="majorHAnsi" w:cs="Arial"/>
                <w:b/>
              </w:rPr>
              <w:t>Session 7-b</w:t>
            </w:r>
          </w:p>
        </w:tc>
        <w:tc>
          <w:tcPr>
            <w:tcW w:w="1701" w:type="dxa"/>
          </w:tcPr>
          <w:p w14:paraId="17CDF1D8" w14:textId="77777777" w:rsidR="00987988" w:rsidRPr="00FA5ABD" w:rsidRDefault="00987988" w:rsidP="00987988">
            <w:pPr>
              <w:rPr>
                <w:rFonts w:asciiTheme="majorHAnsi" w:hAnsiTheme="majorHAnsi" w:cs="Arial"/>
                <w:lang w:val="en-GB"/>
              </w:rPr>
            </w:pPr>
          </w:p>
        </w:tc>
        <w:tc>
          <w:tcPr>
            <w:tcW w:w="2127" w:type="dxa"/>
          </w:tcPr>
          <w:p w14:paraId="52C39DE5" w14:textId="77777777" w:rsidR="00987988" w:rsidRPr="00FA5ABD" w:rsidRDefault="00987988" w:rsidP="00987988">
            <w:pPr>
              <w:rPr>
                <w:rFonts w:asciiTheme="majorHAnsi" w:hAnsiTheme="majorHAnsi" w:cs="Arial"/>
                <w:lang w:val="en-GB"/>
              </w:rPr>
            </w:pPr>
          </w:p>
        </w:tc>
      </w:tr>
      <w:tr w:rsidR="00987988" w:rsidRPr="00FA5ABD" w14:paraId="1073DA3A" w14:textId="77777777" w:rsidTr="00987988">
        <w:trPr>
          <w:jc w:val="center"/>
        </w:trPr>
        <w:tc>
          <w:tcPr>
            <w:tcW w:w="3437" w:type="dxa"/>
          </w:tcPr>
          <w:p w14:paraId="0679386B" w14:textId="77777777" w:rsidR="00987988" w:rsidRPr="00987988" w:rsidRDefault="00987988" w:rsidP="00987988">
            <w:pPr>
              <w:rPr>
                <w:rFonts w:asciiTheme="majorHAnsi" w:hAnsiTheme="majorHAnsi" w:cs="Arial"/>
                <w:color w:val="000000"/>
                <w:lang w:val="en-US"/>
              </w:rPr>
            </w:pPr>
            <w:r>
              <w:rPr>
                <w:rFonts w:asciiTheme="majorHAnsi" w:hAnsiTheme="majorHAnsi" w:cs="Arial"/>
                <w:b/>
                <w:lang w:val="en-GB"/>
              </w:rPr>
              <w:t>Stream 8</w:t>
            </w:r>
            <w:r w:rsidRPr="00FA5ABD">
              <w:rPr>
                <w:rFonts w:asciiTheme="majorHAnsi" w:hAnsiTheme="majorHAnsi" w:cs="Arial"/>
                <w:b/>
                <w:lang w:val="en-GB"/>
              </w:rPr>
              <w:t xml:space="preserve"> “</w:t>
            </w:r>
            <w:r w:rsidRPr="007E4791">
              <w:rPr>
                <w:rFonts w:asciiTheme="majorHAnsi" w:hAnsiTheme="majorHAnsi" w:cs="Arial"/>
                <w:b/>
                <w:color w:val="000000"/>
                <w:lang w:val="en-US"/>
              </w:rPr>
              <w:t>Diversity in Higher Education</w:t>
            </w:r>
            <w:r w:rsidRPr="00FA5ABD">
              <w:rPr>
                <w:rFonts w:asciiTheme="majorHAnsi" w:hAnsiTheme="majorHAnsi" w:cs="Arial"/>
                <w:b/>
                <w:color w:val="000000"/>
                <w:lang w:val="en-US"/>
              </w:rPr>
              <w:t>”</w:t>
            </w:r>
          </w:p>
        </w:tc>
        <w:tc>
          <w:tcPr>
            <w:tcW w:w="1525" w:type="dxa"/>
          </w:tcPr>
          <w:p w14:paraId="7376037C" w14:textId="77777777" w:rsidR="00987988" w:rsidRPr="00FA5ABD" w:rsidRDefault="00987988" w:rsidP="00987988">
            <w:pPr>
              <w:rPr>
                <w:rFonts w:asciiTheme="majorHAnsi" w:hAnsiTheme="majorHAnsi" w:cs="Arial"/>
                <w:lang w:val="en-GB"/>
              </w:rPr>
            </w:pPr>
            <w:r>
              <w:rPr>
                <w:rFonts w:asciiTheme="majorHAnsi" w:hAnsiTheme="majorHAnsi" w:cs="Arial"/>
                <w:b/>
              </w:rPr>
              <w:t>Session 8</w:t>
            </w:r>
            <w:r w:rsidRPr="00FA5ABD">
              <w:rPr>
                <w:rFonts w:asciiTheme="majorHAnsi" w:hAnsiTheme="majorHAnsi" w:cs="Arial"/>
                <w:b/>
              </w:rPr>
              <w:t>-a</w:t>
            </w:r>
          </w:p>
        </w:tc>
        <w:tc>
          <w:tcPr>
            <w:tcW w:w="1559" w:type="dxa"/>
          </w:tcPr>
          <w:p w14:paraId="1170A91B" w14:textId="77777777" w:rsidR="00987988" w:rsidRPr="00FA5ABD" w:rsidRDefault="00987988" w:rsidP="00987988">
            <w:pPr>
              <w:rPr>
                <w:rFonts w:asciiTheme="majorHAnsi" w:hAnsiTheme="majorHAnsi" w:cs="Arial"/>
                <w:lang w:val="en-GB"/>
              </w:rPr>
            </w:pPr>
            <w:r>
              <w:rPr>
                <w:rFonts w:asciiTheme="majorHAnsi" w:hAnsiTheme="majorHAnsi" w:cs="Arial"/>
                <w:b/>
              </w:rPr>
              <w:t>Session 8-b</w:t>
            </w:r>
          </w:p>
        </w:tc>
        <w:tc>
          <w:tcPr>
            <w:tcW w:w="1701" w:type="dxa"/>
          </w:tcPr>
          <w:p w14:paraId="2A142A6E" w14:textId="77777777" w:rsidR="00987988" w:rsidRPr="00FA5ABD" w:rsidRDefault="00987988" w:rsidP="00987988">
            <w:pPr>
              <w:rPr>
                <w:rFonts w:asciiTheme="majorHAnsi" w:hAnsiTheme="majorHAnsi" w:cs="Arial"/>
              </w:rPr>
            </w:pPr>
          </w:p>
        </w:tc>
        <w:tc>
          <w:tcPr>
            <w:tcW w:w="2127" w:type="dxa"/>
          </w:tcPr>
          <w:p w14:paraId="62AC8B96" w14:textId="77777777" w:rsidR="00987988" w:rsidRPr="00FA5ABD" w:rsidRDefault="00987988" w:rsidP="00987988">
            <w:pPr>
              <w:rPr>
                <w:rFonts w:asciiTheme="majorHAnsi" w:hAnsiTheme="majorHAnsi" w:cs="Arial"/>
              </w:rPr>
            </w:pPr>
          </w:p>
        </w:tc>
      </w:tr>
      <w:tr w:rsidR="00987988" w:rsidRPr="00987988" w14:paraId="2575D76A" w14:textId="77777777" w:rsidTr="00987988">
        <w:trPr>
          <w:jc w:val="center"/>
        </w:trPr>
        <w:tc>
          <w:tcPr>
            <w:tcW w:w="3437" w:type="dxa"/>
          </w:tcPr>
          <w:p w14:paraId="4787A9A7" w14:textId="77777777" w:rsidR="00987988" w:rsidRPr="00FA5ABD" w:rsidRDefault="00987988" w:rsidP="00987988">
            <w:pPr>
              <w:rPr>
                <w:rFonts w:asciiTheme="majorHAnsi" w:hAnsiTheme="majorHAnsi" w:cs="Arial"/>
                <w:b/>
                <w:lang w:val="en-GB"/>
              </w:rPr>
            </w:pPr>
            <w:r>
              <w:rPr>
                <w:rFonts w:asciiTheme="majorHAnsi" w:hAnsiTheme="majorHAnsi" w:cs="Arial"/>
                <w:b/>
                <w:lang w:val="en-GB"/>
              </w:rPr>
              <w:t>Stream 9</w:t>
            </w:r>
            <w:r w:rsidRPr="00FA5ABD">
              <w:rPr>
                <w:rFonts w:asciiTheme="majorHAnsi" w:hAnsiTheme="majorHAnsi" w:cs="Arial"/>
                <w:b/>
                <w:lang w:val="en-GB"/>
              </w:rPr>
              <w:t xml:space="preserve"> “</w:t>
            </w:r>
            <w:r w:rsidRPr="007E4791">
              <w:rPr>
                <w:rFonts w:asciiTheme="majorHAnsi" w:hAnsiTheme="majorHAnsi" w:cs="Arial"/>
                <w:b/>
                <w:lang w:val="en-US"/>
              </w:rPr>
              <w:t>Economic crisis and austerity the risks on human and social rights at work</w:t>
            </w:r>
            <w:r w:rsidRPr="00FA5ABD">
              <w:rPr>
                <w:rFonts w:asciiTheme="majorHAnsi" w:hAnsiTheme="majorHAnsi" w:cs="Arial"/>
                <w:b/>
                <w:lang w:val="en-US"/>
              </w:rPr>
              <w:t>”</w:t>
            </w:r>
          </w:p>
        </w:tc>
        <w:tc>
          <w:tcPr>
            <w:tcW w:w="1525" w:type="dxa"/>
          </w:tcPr>
          <w:p w14:paraId="3A84498E" w14:textId="77777777" w:rsidR="00987988" w:rsidRPr="00FA5ABD" w:rsidRDefault="00987988" w:rsidP="00987988">
            <w:pPr>
              <w:rPr>
                <w:rFonts w:asciiTheme="majorHAnsi" w:hAnsiTheme="majorHAnsi" w:cs="Arial"/>
                <w:lang w:val="en-GB"/>
              </w:rPr>
            </w:pPr>
          </w:p>
        </w:tc>
        <w:tc>
          <w:tcPr>
            <w:tcW w:w="1559" w:type="dxa"/>
          </w:tcPr>
          <w:p w14:paraId="000696EB" w14:textId="77777777" w:rsidR="00987988" w:rsidRPr="00FA5ABD" w:rsidRDefault="00987988" w:rsidP="00987988">
            <w:pPr>
              <w:rPr>
                <w:rFonts w:asciiTheme="majorHAnsi" w:hAnsiTheme="majorHAnsi" w:cs="Arial"/>
                <w:lang w:val="en-GB"/>
              </w:rPr>
            </w:pPr>
          </w:p>
        </w:tc>
        <w:tc>
          <w:tcPr>
            <w:tcW w:w="1701" w:type="dxa"/>
          </w:tcPr>
          <w:p w14:paraId="17D8700B" w14:textId="77777777" w:rsidR="00987988" w:rsidRPr="00FA5ABD" w:rsidRDefault="00987988" w:rsidP="00987988">
            <w:pPr>
              <w:rPr>
                <w:rFonts w:asciiTheme="majorHAnsi" w:hAnsiTheme="majorHAnsi" w:cs="Arial"/>
                <w:lang w:val="en-GB"/>
              </w:rPr>
            </w:pPr>
            <w:r>
              <w:rPr>
                <w:rFonts w:asciiTheme="majorHAnsi" w:hAnsiTheme="majorHAnsi" w:cs="Arial"/>
                <w:b/>
              </w:rPr>
              <w:t>Session 9</w:t>
            </w:r>
            <w:r w:rsidRPr="00FA5ABD">
              <w:rPr>
                <w:rFonts w:asciiTheme="majorHAnsi" w:hAnsiTheme="majorHAnsi" w:cs="Arial"/>
                <w:b/>
              </w:rPr>
              <w:t>-a</w:t>
            </w:r>
          </w:p>
        </w:tc>
        <w:tc>
          <w:tcPr>
            <w:tcW w:w="2127" w:type="dxa"/>
          </w:tcPr>
          <w:p w14:paraId="654F1217" w14:textId="77777777" w:rsidR="00987988" w:rsidRPr="00FA5ABD" w:rsidRDefault="00987988" w:rsidP="00987988">
            <w:pPr>
              <w:rPr>
                <w:rFonts w:asciiTheme="majorHAnsi" w:hAnsiTheme="majorHAnsi" w:cs="Arial"/>
                <w:lang w:val="en-GB"/>
              </w:rPr>
            </w:pPr>
            <w:r>
              <w:rPr>
                <w:rFonts w:asciiTheme="majorHAnsi" w:hAnsiTheme="majorHAnsi" w:cs="Arial"/>
                <w:b/>
              </w:rPr>
              <w:t>Session 9-b</w:t>
            </w:r>
          </w:p>
        </w:tc>
      </w:tr>
      <w:tr w:rsidR="00987988" w:rsidRPr="00FA5ABD" w14:paraId="304F34EA" w14:textId="77777777" w:rsidTr="00987988">
        <w:trPr>
          <w:jc w:val="center"/>
        </w:trPr>
        <w:tc>
          <w:tcPr>
            <w:tcW w:w="3437" w:type="dxa"/>
          </w:tcPr>
          <w:p w14:paraId="34D5C3B7" w14:textId="77777777" w:rsidR="00987988" w:rsidRPr="00FA5ABD" w:rsidRDefault="00987988" w:rsidP="00987988">
            <w:pPr>
              <w:rPr>
                <w:rFonts w:asciiTheme="majorHAnsi" w:hAnsiTheme="majorHAnsi" w:cs="Arial"/>
                <w:b/>
              </w:rPr>
            </w:pPr>
            <w:r>
              <w:rPr>
                <w:rFonts w:asciiTheme="majorHAnsi" w:hAnsiTheme="majorHAnsi" w:cs="Arial"/>
                <w:b/>
              </w:rPr>
              <w:t xml:space="preserve">Stream </w:t>
            </w:r>
            <w:r>
              <w:rPr>
                <w:rFonts w:asciiTheme="majorHAnsi" w:hAnsiTheme="majorHAnsi" w:cs="Arial"/>
                <w:b/>
                <w:lang w:val="en-GB"/>
              </w:rPr>
              <w:t>1</w:t>
            </w:r>
            <w:r w:rsidRPr="00FA5ABD">
              <w:rPr>
                <w:rFonts w:asciiTheme="majorHAnsi" w:hAnsiTheme="majorHAnsi" w:cs="Arial"/>
                <w:b/>
              </w:rPr>
              <w:t>0 “</w:t>
            </w:r>
            <w:r w:rsidRPr="00FA5ABD">
              <w:rPr>
                <w:rFonts w:asciiTheme="majorHAnsi" w:hAnsiTheme="majorHAnsi" w:cs="Arial"/>
                <w:b/>
                <w:lang w:val="en-US"/>
              </w:rPr>
              <w:t>Doctoral Colloquium”</w:t>
            </w:r>
          </w:p>
        </w:tc>
        <w:tc>
          <w:tcPr>
            <w:tcW w:w="1525" w:type="dxa"/>
          </w:tcPr>
          <w:p w14:paraId="07C224E4" w14:textId="77777777" w:rsidR="00987988" w:rsidRPr="00FA5ABD" w:rsidRDefault="00987988" w:rsidP="00987988">
            <w:pPr>
              <w:rPr>
                <w:rFonts w:asciiTheme="majorHAnsi" w:hAnsiTheme="majorHAnsi" w:cs="Arial"/>
                <w:lang w:val="en-GB"/>
              </w:rPr>
            </w:pPr>
            <w:r>
              <w:rPr>
                <w:rFonts w:asciiTheme="majorHAnsi" w:hAnsiTheme="majorHAnsi" w:cs="Arial"/>
                <w:b/>
              </w:rPr>
              <w:t>Session 10</w:t>
            </w:r>
            <w:r w:rsidRPr="00FA5ABD">
              <w:rPr>
                <w:rFonts w:asciiTheme="majorHAnsi" w:hAnsiTheme="majorHAnsi" w:cs="Arial"/>
                <w:b/>
              </w:rPr>
              <w:t>-a</w:t>
            </w:r>
          </w:p>
        </w:tc>
        <w:tc>
          <w:tcPr>
            <w:tcW w:w="1559" w:type="dxa"/>
          </w:tcPr>
          <w:p w14:paraId="3E0DF766" w14:textId="77777777" w:rsidR="00987988" w:rsidRPr="00FA5ABD" w:rsidRDefault="00987988" w:rsidP="00987988">
            <w:pPr>
              <w:rPr>
                <w:rFonts w:asciiTheme="majorHAnsi" w:hAnsiTheme="majorHAnsi" w:cs="Arial"/>
                <w:lang w:val="en-GB"/>
              </w:rPr>
            </w:pPr>
            <w:r>
              <w:rPr>
                <w:rFonts w:asciiTheme="majorHAnsi" w:hAnsiTheme="majorHAnsi" w:cs="Arial"/>
                <w:b/>
              </w:rPr>
              <w:t>Session 10-b</w:t>
            </w:r>
          </w:p>
        </w:tc>
        <w:tc>
          <w:tcPr>
            <w:tcW w:w="1701" w:type="dxa"/>
          </w:tcPr>
          <w:p w14:paraId="38D8E337" w14:textId="77777777" w:rsidR="00987988" w:rsidRPr="00FA5ABD" w:rsidRDefault="00987988" w:rsidP="00987988">
            <w:pPr>
              <w:rPr>
                <w:rFonts w:asciiTheme="majorHAnsi" w:hAnsiTheme="majorHAnsi" w:cs="Arial"/>
              </w:rPr>
            </w:pPr>
          </w:p>
        </w:tc>
        <w:tc>
          <w:tcPr>
            <w:tcW w:w="2127" w:type="dxa"/>
          </w:tcPr>
          <w:p w14:paraId="739182AE" w14:textId="77777777" w:rsidR="00987988" w:rsidRPr="00FA5ABD" w:rsidRDefault="00987988" w:rsidP="00987988">
            <w:pPr>
              <w:rPr>
                <w:rFonts w:asciiTheme="majorHAnsi" w:hAnsiTheme="majorHAnsi" w:cs="Arial"/>
              </w:rPr>
            </w:pPr>
          </w:p>
        </w:tc>
      </w:tr>
      <w:tr w:rsidR="00987988" w:rsidRPr="008C02EF" w14:paraId="4B084517" w14:textId="77777777" w:rsidTr="00987988">
        <w:trPr>
          <w:jc w:val="center"/>
        </w:trPr>
        <w:tc>
          <w:tcPr>
            <w:tcW w:w="3437" w:type="dxa"/>
          </w:tcPr>
          <w:p w14:paraId="69ADB778" w14:textId="77777777" w:rsidR="00987988" w:rsidRPr="00FA5ABD" w:rsidRDefault="00987988" w:rsidP="00987988">
            <w:pPr>
              <w:rPr>
                <w:rFonts w:asciiTheme="majorHAnsi" w:hAnsiTheme="majorHAnsi" w:cs="Arial"/>
                <w:b/>
                <w:lang w:val="en-GB"/>
              </w:rPr>
            </w:pPr>
            <w:r>
              <w:rPr>
                <w:rFonts w:asciiTheme="majorHAnsi" w:hAnsiTheme="majorHAnsi" w:cs="Arial"/>
                <w:b/>
                <w:lang w:val="en-GB"/>
              </w:rPr>
              <w:t xml:space="preserve">Workshop </w:t>
            </w:r>
            <w:r w:rsidRPr="00FA5ABD">
              <w:rPr>
                <w:rFonts w:asciiTheme="majorHAnsi" w:hAnsiTheme="majorHAnsi" w:cs="Arial"/>
                <w:b/>
                <w:lang w:val="en-GB"/>
              </w:rPr>
              <w:t xml:space="preserve"> </w:t>
            </w:r>
            <w:r>
              <w:rPr>
                <w:rFonts w:asciiTheme="majorHAnsi" w:hAnsiTheme="majorHAnsi" w:cs="Arial"/>
                <w:b/>
                <w:lang w:val="en-GB"/>
              </w:rPr>
              <w:t>“</w:t>
            </w:r>
            <w:r w:rsidRPr="00384694">
              <w:rPr>
                <w:rFonts w:asciiTheme="majorHAnsi" w:hAnsiTheme="majorHAnsi" w:cs="Arial"/>
                <w:b/>
                <w:lang w:val="en-US"/>
              </w:rPr>
              <w:t>The field of diversity in the discipline of history and its relationship with ethnic identity formation and social justice in Times of Austerity</w:t>
            </w:r>
            <w:r w:rsidRPr="00FA5ABD">
              <w:rPr>
                <w:rFonts w:asciiTheme="majorHAnsi" w:hAnsiTheme="majorHAnsi" w:cs="Arial"/>
                <w:b/>
                <w:lang w:val="en-US"/>
              </w:rPr>
              <w:t>”</w:t>
            </w:r>
          </w:p>
        </w:tc>
        <w:tc>
          <w:tcPr>
            <w:tcW w:w="1525" w:type="dxa"/>
          </w:tcPr>
          <w:p w14:paraId="486454DA" w14:textId="77777777" w:rsidR="00987988" w:rsidRPr="00FA5ABD" w:rsidRDefault="00987988" w:rsidP="00987988">
            <w:pPr>
              <w:rPr>
                <w:rFonts w:asciiTheme="majorHAnsi" w:hAnsiTheme="majorHAnsi" w:cs="Arial"/>
                <w:lang w:val="en-GB"/>
              </w:rPr>
            </w:pPr>
          </w:p>
        </w:tc>
        <w:tc>
          <w:tcPr>
            <w:tcW w:w="1559" w:type="dxa"/>
          </w:tcPr>
          <w:p w14:paraId="4C181C5E" w14:textId="77777777" w:rsidR="00987988" w:rsidRPr="00FA5ABD" w:rsidRDefault="00987988" w:rsidP="00987988">
            <w:pPr>
              <w:rPr>
                <w:rFonts w:asciiTheme="majorHAnsi" w:hAnsiTheme="majorHAnsi" w:cs="Arial"/>
                <w:lang w:val="en-GB"/>
              </w:rPr>
            </w:pPr>
          </w:p>
        </w:tc>
        <w:tc>
          <w:tcPr>
            <w:tcW w:w="1701" w:type="dxa"/>
          </w:tcPr>
          <w:p w14:paraId="54050E93" w14:textId="77777777" w:rsidR="00987988" w:rsidRPr="00FA5ABD" w:rsidRDefault="00987988" w:rsidP="00987988">
            <w:pPr>
              <w:rPr>
                <w:rFonts w:asciiTheme="majorHAnsi" w:hAnsiTheme="majorHAnsi" w:cs="Arial"/>
                <w:lang w:val="en-GB"/>
              </w:rPr>
            </w:pPr>
          </w:p>
        </w:tc>
        <w:tc>
          <w:tcPr>
            <w:tcW w:w="2127" w:type="dxa"/>
          </w:tcPr>
          <w:p w14:paraId="610D01BB" w14:textId="77777777" w:rsidR="00987988" w:rsidRPr="00FA5ABD" w:rsidRDefault="00987988" w:rsidP="00987988">
            <w:pPr>
              <w:rPr>
                <w:rFonts w:asciiTheme="majorHAnsi" w:hAnsiTheme="majorHAnsi" w:cs="Arial"/>
                <w:lang w:val="en-GB"/>
              </w:rPr>
            </w:pPr>
          </w:p>
        </w:tc>
      </w:tr>
    </w:tbl>
    <w:p w14:paraId="174F5B40" w14:textId="77777777" w:rsidR="00AA4174" w:rsidRPr="00FA5ABD" w:rsidRDefault="00AA4174" w:rsidP="001A36F8">
      <w:pPr>
        <w:rPr>
          <w:rFonts w:asciiTheme="majorHAnsi" w:hAnsiTheme="majorHAnsi" w:cs="Arial"/>
          <w:lang w:val="en-US"/>
        </w:rPr>
      </w:pPr>
    </w:p>
    <w:sectPr w:rsidR="00AA4174" w:rsidRPr="00FA5AB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DB082" w14:textId="77777777" w:rsidR="004958B2" w:rsidRDefault="004958B2" w:rsidP="00464A35">
      <w:pPr>
        <w:spacing w:after="0" w:line="240" w:lineRule="auto"/>
      </w:pPr>
      <w:r>
        <w:separator/>
      </w:r>
    </w:p>
  </w:endnote>
  <w:endnote w:type="continuationSeparator" w:id="0">
    <w:p w14:paraId="1387C1BB" w14:textId="77777777" w:rsidR="004958B2" w:rsidRDefault="004958B2" w:rsidP="0046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134794"/>
      <w:docPartObj>
        <w:docPartGallery w:val="Page Numbers (Bottom of Page)"/>
        <w:docPartUnique/>
      </w:docPartObj>
    </w:sdtPr>
    <w:sdtEndPr>
      <w:rPr>
        <w:noProof/>
      </w:rPr>
    </w:sdtEndPr>
    <w:sdtContent>
      <w:p w14:paraId="164E1F55" w14:textId="77777777" w:rsidR="00FA5ABD" w:rsidRDefault="00FA5ABD">
        <w:pPr>
          <w:pStyle w:val="Footer"/>
          <w:jc w:val="right"/>
        </w:pPr>
        <w:r>
          <w:fldChar w:fldCharType="begin"/>
        </w:r>
        <w:r>
          <w:instrText xml:space="preserve"> PAGE   \* MERGEFORMAT </w:instrText>
        </w:r>
        <w:r>
          <w:fldChar w:fldCharType="separate"/>
        </w:r>
        <w:r w:rsidR="0046774E">
          <w:rPr>
            <w:noProof/>
          </w:rPr>
          <w:t>2</w:t>
        </w:r>
        <w:r>
          <w:rPr>
            <w:noProof/>
          </w:rPr>
          <w:fldChar w:fldCharType="end"/>
        </w:r>
      </w:p>
    </w:sdtContent>
  </w:sdt>
  <w:p w14:paraId="4E14B4B4" w14:textId="77777777" w:rsidR="00FA5ABD" w:rsidRDefault="00FA5A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EF84F" w14:textId="77777777" w:rsidR="004958B2" w:rsidRDefault="004958B2" w:rsidP="00464A35">
      <w:pPr>
        <w:spacing w:after="0" w:line="240" w:lineRule="auto"/>
      </w:pPr>
      <w:r>
        <w:separator/>
      </w:r>
    </w:p>
  </w:footnote>
  <w:footnote w:type="continuationSeparator" w:id="0">
    <w:p w14:paraId="69DF28B9" w14:textId="77777777" w:rsidR="004958B2" w:rsidRDefault="004958B2" w:rsidP="00464A3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EC"/>
    <w:multiLevelType w:val="hybridMultilevel"/>
    <w:tmpl w:val="BF8605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08B127AC"/>
    <w:multiLevelType w:val="hybridMultilevel"/>
    <w:tmpl w:val="417C871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A23A45"/>
    <w:multiLevelType w:val="hybridMultilevel"/>
    <w:tmpl w:val="73AC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04312"/>
    <w:multiLevelType w:val="hybridMultilevel"/>
    <w:tmpl w:val="21FE70A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E1C3FB2"/>
    <w:multiLevelType w:val="hybridMultilevel"/>
    <w:tmpl w:val="B1F6B14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22D87944"/>
    <w:multiLevelType w:val="hybridMultilevel"/>
    <w:tmpl w:val="223809D2"/>
    <w:lvl w:ilvl="0" w:tplc="3042AD90">
      <w:start w:val="1"/>
      <w:numFmt w:val="decimal"/>
      <w:lvlText w:val="%1."/>
      <w:lvlJc w:val="left"/>
      <w:pPr>
        <w:ind w:left="720" w:hanging="360"/>
      </w:pPr>
      <w:rPr>
        <w:rFonts w:ascii="Times New Roman" w:hAnsi="Times New Roman" w:cs="Times New Roman" w:hint="default"/>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2B175EF4"/>
    <w:multiLevelType w:val="hybridMultilevel"/>
    <w:tmpl w:val="FE98C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FF7C2F"/>
    <w:multiLevelType w:val="hybridMultilevel"/>
    <w:tmpl w:val="D39C8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8A37965"/>
    <w:multiLevelType w:val="hybridMultilevel"/>
    <w:tmpl w:val="F7A8A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4D4BFE"/>
    <w:multiLevelType w:val="hybridMultilevel"/>
    <w:tmpl w:val="7B32CE0E"/>
    <w:lvl w:ilvl="0" w:tplc="46188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840A0"/>
    <w:multiLevelType w:val="hybridMultilevel"/>
    <w:tmpl w:val="EF3C65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613C010A"/>
    <w:multiLevelType w:val="multilevel"/>
    <w:tmpl w:val="01B4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226996"/>
    <w:multiLevelType w:val="hybridMultilevel"/>
    <w:tmpl w:val="F27AC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0"/>
  </w:num>
  <w:num w:numId="13">
    <w:abstractNumId w:val="7"/>
  </w:num>
  <w:num w:numId="14">
    <w:abstractNumId w:val="10"/>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3F"/>
    <w:rsid w:val="0001320D"/>
    <w:rsid w:val="00051FB4"/>
    <w:rsid w:val="00053A90"/>
    <w:rsid w:val="00062177"/>
    <w:rsid w:val="000627E9"/>
    <w:rsid w:val="00063CDC"/>
    <w:rsid w:val="00076F22"/>
    <w:rsid w:val="000B6CFC"/>
    <w:rsid w:val="000C5A40"/>
    <w:rsid w:val="00104D5B"/>
    <w:rsid w:val="00105FCD"/>
    <w:rsid w:val="0017751E"/>
    <w:rsid w:val="00182B9B"/>
    <w:rsid w:val="001A36F8"/>
    <w:rsid w:val="001C2358"/>
    <w:rsid w:val="001C3B8C"/>
    <w:rsid w:val="001E55D8"/>
    <w:rsid w:val="001E6D0E"/>
    <w:rsid w:val="001F0D7C"/>
    <w:rsid w:val="001F2B2F"/>
    <w:rsid w:val="0020490B"/>
    <w:rsid w:val="0022646A"/>
    <w:rsid w:val="002745E2"/>
    <w:rsid w:val="00297E55"/>
    <w:rsid w:val="002C4454"/>
    <w:rsid w:val="002D2CBC"/>
    <w:rsid w:val="002E71A3"/>
    <w:rsid w:val="00302C33"/>
    <w:rsid w:val="0030429E"/>
    <w:rsid w:val="00320A08"/>
    <w:rsid w:val="00344B0E"/>
    <w:rsid w:val="00361EA8"/>
    <w:rsid w:val="00363308"/>
    <w:rsid w:val="003635C5"/>
    <w:rsid w:val="00373F67"/>
    <w:rsid w:val="00376216"/>
    <w:rsid w:val="00384694"/>
    <w:rsid w:val="00386EFD"/>
    <w:rsid w:val="003C461E"/>
    <w:rsid w:val="003E3A1D"/>
    <w:rsid w:val="003E65DB"/>
    <w:rsid w:val="003E7844"/>
    <w:rsid w:val="004059BA"/>
    <w:rsid w:val="00420E97"/>
    <w:rsid w:val="004233CD"/>
    <w:rsid w:val="00436EF1"/>
    <w:rsid w:val="0045331F"/>
    <w:rsid w:val="00462908"/>
    <w:rsid w:val="00464A35"/>
    <w:rsid w:val="0046774E"/>
    <w:rsid w:val="00473366"/>
    <w:rsid w:val="004806FE"/>
    <w:rsid w:val="00483388"/>
    <w:rsid w:val="004958B2"/>
    <w:rsid w:val="004B6F29"/>
    <w:rsid w:val="004B79E5"/>
    <w:rsid w:val="00510E6A"/>
    <w:rsid w:val="005279DE"/>
    <w:rsid w:val="0053690E"/>
    <w:rsid w:val="005369C4"/>
    <w:rsid w:val="00542AFB"/>
    <w:rsid w:val="005468D0"/>
    <w:rsid w:val="005808DD"/>
    <w:rsid w:val="0059478B"/>
    <w:rsid w:val="00594818"/>
    <w:rsid w:val="005A539C"/>
    <w:rsid w:val="005A6CDB"/>
    <w:rsid w:val="005E73FF"/>
    <w:rsid w:val="005F1394"/>
    <w:rsid w:val="005F5550"/>
    <w:rsid w:val="0060790D"/>
    <w:rsid w:val="00614FA5"/>
    <w:rsid w:val="00635578"/>
    <w:rsid w:val="00644485"/>
    <w:rsid w:val="00650EA0"/>
    <w:rsid w:val="006B549F"/>
    <w:rsid w:val="0073509D"/>
    <w:rsid w:val="00740CA6"/>
    <w:rsid w:val="00746F72"/>
    <w:rsid w:val="00757B52"/>
    <w:rsid w:val="007635D5"/>
    <w:rsid w:val="00764215"/>
    <w:rsid w:val="00771EDA"/>
    <w:rsid w:val="007843FE"/>
    <w:rsid w:val="0079104A"/>
    <w:rsid w:val="00793650"/>
    <w:rsid w:val="007D490E"/>
    <w:rsid w:val="007E0029"/>
    <w:rsid w:val="007E29D0"/>
    <w:rsid w:val="007E4791"/>
    <w:rsid w:val="008149E9"/>
    <w:rsid w:val="008309C0"/>
    <w:rsid w:val="00831D74"/>
    <w:rsid w:val="00834A5C"/>
    <w:rsid w:val="0084103F"/>
    <w:rsid w:val="00853CD4"/>
    <w:rsid w:val="00855557"/>
    <w:rsid w:val="00870443"/>
    <w:rsid w:val="00876133"/>
    <w:rsid w:val="008B7006"/>
    <w:rsid w:val="008C02EF"/>
    <w:rsid w:val="008C1407"/>
    <w:rsid w:val="008D1FD4"/>
    <w:rsid w:val="008F7618"/>
    <w:rsid w:val="00916A09"/>
    <w:rsid w:val="009329E0"/>
    <w:rsid w:val="009378AA"/>
    <w:rsid w:val="00942FD6"/>
    <w:rsid w:val="00947B14"/>
    <w:rsid w:val="00955487"/>
    <w:rsid w:val="0097294F"/>
    <w:rsid w:val="00987853"/>
    <w:rsid w:val="00987988"/>
    <w:rsid w:val="00992346"/>
    <w:rsid w:val="009A17A3"/>
    <w:rsid w:val="009A1871"/>
    <w:rsid w:val="009B6311"/>
    <w:rsid w:val="009C300B"/>
    <w:rsid w:val="009E710F"/>
    <w:rsid w:val="009F2FCA"/>
    <w:rsid w:val="009F5A69"/>
    <w:rsid w:val="00A05082"/>
    <w:rsid w:val="00A47195"/>
    <w:rsid w:val="00A66379"/>
    <w:rsid w:val="00A90183"/>
    <w:rsid w:val="00AA4174"/>
    <w:rsid w:val="00AA46C2"/>
    <w:rsid w:val="00AF337F"/>
    <w:rsid w:val="00AF6F2D"/>
    <w:rsid w:val="00B36D4A"/>
    <w:rsid w:val="00B60EB7"/>
    <w:rsid w:val="00B73C7D"/>
    <w:rsid w:val="00B818D7"/>
    <w:rsid w:val="00BC4CE6"/>
    <w:rsid w:val="00C2398E"/>
    <w:rsid w:val="00C42419"/>
    <w:rsid w:val="00C507CC"/>
    <w:rsid w:val="00CB6F44"/>
    <w:rsid w:val="00CC2D66"/>
    <w:rsid w:val="00CD7A8B"/>
    <w:rsid w:val="00CF164F"/>
    <w:rsid w:val="00D3434F"/>
    <w:rsid w:val="00D43C65"/>
    <w:rsid w:val="00D50AE9"/>
    <w:rsid w:val="00DA2C20"/>
    <w:rsid w:val="00DD1513"/>
    <w:rsid w:val="00DE4A23"/>
    <w:rsid w:val="00DF758A"/>
    <w:rsid w:val="00E0554A"/>
    <w:rsid w:val="00E17544"/>
    <w:rsid w:val="00E47A2A"/>
    <w:rsid w:val="00E60345"/>
    <w:rsid w:val="00E67C6C"/>
    <w:rsid w:val="00E80152"/>
    <w:rsid w:val="00E80586"/>
    <w:rsid w:val="00E9673F"/>
    <w:rsid w:val="00EA57AC"/>
    <w:rsid w:val="00ED3B12"/>
    <w:rsid w:val="00ED499C"/>
    <w:rsid w:val="00ED5645"/>
    <w:rsid w:val="00EF5C5E"/>
    <w:rsid w:val="00F22653"/>
    <w:rsid w:val="00F37EB9"/>
    <w:rsid w:val="00F42365"/>
    <w:rsid w:val="00F930AA"/>
    <w:rsid w:val="00F962A6"/>
    <w:rsid w:val="00FA1F31"/>
    <w:rsid w:val="00FA5ABD"/>
    <w:rsid w:val="00FB3E5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93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2177"/>
    <w:pPr>
      <w:keepNext/>
      <w:keepLines/>
      <w:spacing w:before="480" w:after="0"/>
      <w:outlineLvl w:val="0"/>
    </w:pPr>
    <w:rPr>
      <w:rFonts w:ascii="Cambria" w:eastAsia="Times New Roman" w:hAnsi="Cambria" w:cs="Times New Roman"/>
      <w:b/>
      <w:bCs/>
      <w:color w:val="365F91"/>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4103F"/>
    <w:rPr>
      <w:b/>
      <w:bCs/>
    </w:rPr>
  </w:style>
  <w:style w:type="paragraph" w:styleId="ListParagraph">
    <w:name w:val="List Paragraph"/>
    <w:basedOn w:val="Normal"/>
    <w:uiPriority w:val="34"/>
    <w:qFormat/>
    <w:rsid w:val="00462908"/>
    <w:pPr>
      <w:ind w:left="720"/>
    </w:pPr>
    <w:rPr>
      <w:rFonts w:ascii="Calibri" w:eastAsia="Calibri" w:hAnsi="Calibri" w:cs="Times New Roman"/>
      <w:lang w:val="fr-FR"/>
    </w:rPr>
  </w:style>
  <w:style w:type="paragraph" w:styleId="PlainText">
    <w:name w:val="Plain Text"/>
    <w:basedOn w:val="Normal"/>
    <w:link w:val="PlainTextChar"/>
    <w:uiPriority w:val="99"/>
    <w:semiHidden/>
    <w:unhideWhenUsed/>
    <w:rsid w:val="00E60345"/>
    <w:pPr>
      <w:spacing w:after="0" w:line="240" w:lineRule="auto"/>
    </w:pPr>
    <w:rPr>
      <w:rFonts w:ascii="Calibri" w:eastAsia="Calibri" w:hAnsi="Calibri" w:cs="Times New Roman"/>
      <w:color w:val="365F91"/>
      <w:sz w:val="21"/>
      <w:szCs w:val="21"/>
      <w:lang w:val="de-DE"/>
    </w:rPr>
  </w:style>
  <w:style w:type="character" w:customStyle="1" w:styleId="PlainTextChar">
    <w:name w:val="Plain Text Char"/>
    <w:basedOn w:val="DefaultParagraphFont"/>
    <w:link w:val="PlainText"/>
    <w:uiPriority w:val="99"/>
    <w:semiHidden/>
    <w:rsid w:val="00E60345"/>
    <w:rPr>
      <w:rFonts w:ascii="Calibri" w:eastAsia="Calibri" w:hAnsi="Calibri" w:cs="Times New Roman"/>
      <w:color w:val="365F91"/>
      <w:sz w:val="21"/>
      <w:szCs w:val="21"/>
      <w:lang w:val="de-DE"/>
    </w:rPr>
  </w:style>
  <w:style w:type="paragraph" w:customStyle="1" w:styleId="Default">
    <w:name w:val="Default"/>
    <w:rsid w:val="00E60345"/>
    <w:pPr>
      <w:autoSpaceDE w:val="0"/>
      <w:autoSpaceDN w:val="0"/>
      <w:adjustRightInd w:val="0"/>
      <w:spacing w:after="0" w:line="240" w:lineRule="auto"/>
    </w:pPr>
    <w:rPr>
      <w:rFonts w:ascii="Times New Roman" w:eastAsia="Calibri" w:hAnsi="Times New Roman" w:cs="Times New Roman"/>
      <w:color w:val="000000"/>
      <w:sz w:val="24"/>
      <w:szCs w:val="24"/>
      <w:lang w:val="de-DE" w:eastAsia="de-DE"/>
    </w:rPr>
  </w:style>
  <w:style w:type="character" w:customStyle="1" w:styleId="Heading1Char">
    <w:name w:val="Heading 1 Char"/>
    <w:basedOn w:val="DefaultParagraphFont"/>
    <w:link w:val="Heading1"/>
    <w:rsid w:val="00062177"/>
    <w:rPr>
      <w:rFonts w:ascii="Cambria" w:eastAsia="Times New Roman" w:hAnsi="Cambria" w:cs="Times New Roman"/>
      <w:b/>
      <w:bCs/>
      <w:color w:val="365F91"/>
      <w:sz w:val="28"/>
      <w:szCs w:val="28"/>
      <w:lang w:val="fr-FR"/>
    </w:rPr>
  </w:style>
  <w:style w:type="character" w:styleId="Hyperlink">
    <w:name w:val="Hyperlink"/>
    <w:basedOn w:val="DefaultParagraphFont"/>
    <w:uiPriority w:val="99"/>
    <w:unhideWhenUsed/>
    <w:rsid w:val="0059478B"/>
    <w:rPr>
      <w:color w:val="0000FF" w:themeColor="hyperlink"/>
      <w:u w:val="single"/>
    </w:rPr>
  </w:style>
  <w:style w:type="paragraph" w:styleId="Header">
    <w:name w:val="header"/>
    <w:basedOn w:val="Normal"/>
    <w:link w:val="HeaderChar"/>
    <w:uiPriority w:val="99"/>
    <w:unhideWhenUsed/>
    <w:rsid w:val="00464A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4A35"/>
  </w:style>
  <w:style w:type="paragraph" w:styleId="Footer">
    <w:name w:val="footer"/>
    <w:basedOn w:val="Normal"/>
    <w:link w:val="FooterChar"/>
    <w:uiPriority w:val="99"/>
    <w:unhideWhenUsed/>
    <w:rsid w:val="00464A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4A35"/>
  </w:style>
  <w:style w:type="paragraph" w:styleId="BalloonText">
    <w:name w:val="Balloon Text"/>
    <w:basedOn w:val="Normal"/>
    <w:link w:val="BalloonTextChar"/>
    <w:uiPriority w:val="99"/>
    <w:semiHidden/>
    <w:unhideWhenUsed/>
    <w:rsid w:val="003E6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5DB"/>
    <w:rPr>
      <w:rFonts w:ascii="Tahoma" w:hAnsi="Tahoma" w:cs="Tahoma"/>
      <w:sz w:val="16"/>
      <w:szCs w:val="16"/>
    </w:rPr>
  </w:style>
  <w:style w:type="table" w:styleId="TableGrid">
    <w:name w:val="Table Grid"/>
    <w:basedOn w:val="TableNormal"/>
    <w:uiPriority w:val="59"/>
    <w:rsid w:val="00830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5369C4"/>
  </w:style>
  <w:style w:type="character" w:styleId="Emphasis">
    <w:name w:val="Emphasis"/>
    <w:basedOn w:val="DefaultParagraphFont"/>
    <w:uiPriority w:val="20"/>
    <w:qFormat/>
    <w:rsid w:val="003635C5"/>
    <w:rPr>
      <w:i/>
      <w:iCs/>
    </w:rPr>
  </w:style>
  <w:style w:type="paragraph" w:styleId="NormalWeb">
    <w:name w:val="Normal (Web)"/>
    <w:basedOn w:val="Normal"/>
    <w:uiPriority w:val="99"/>
    <w:semiHidden/>
    <w:unhideWhenUsed/>
    <w:rsid w:val="003635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reamcontacts">
    <w:name w:val="stream_contacts"/>
    <w:basedOn w:val="DefaultParagraphFont"/>
    <w:rsid w:val="00650E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2177"/>
    <w:pPr>
      <w:keepNext/>
      <w:keepLines/>
      <w:spacing w:before="480" w:after="0"/>
      <w:outlineLvl w:val="0"/>
    </w:pPr>
    <w:rPr>
      <w:rFonts w:ascii="Cambria" w:eastAsia="Times New Roman" w:hAnsi="Cambria" w:cs="Times New Roman"/>
      <w:b/>
      <w:bCs/>
      <w:color w:val="365F91"/>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4103F"/>
    <w:rPr>
      <w:b/>
      <w:bCs/>
    </w:rPr>
  </w:style>
  <w:style w:type="paragraph" w:styleId="ListParagraph">
    <w:name w:val="List Paragraph"/>
    <w:basedOn w:val="Normal"/>
    <w:uiPriority w:val="34"/>
    <w:qFormat/>
    <w:rsid w:val="00462908"/>
    <w:pPr>
      <w:ind w:left="720"/>
    </w:pPr>
    <w:rPr>
      <w:rFonts w:ascii="Calibri" w:eastAsia="Calibri" w:hAnsi="Calibri" w:cs="Times New Roman"/>
      <w:lang w:val="fr-FR"/>
    </w:rPr>
  </w:style>
  <w:style w:type="paragraph" w:styleId="PlainText">
    <w:name w:val="Plain Text"/>
    <w:basedOn w:val="Normal"/>
    <w:link w:val="PlainTextChar"/>
    <w:uiPriority w:val="99"/>
    <w:semiHidden/>
    <w:unhideWhenUsed/>
    <w:rsid w:val="00E60345"/>
    <w:pPr>
      <w:spacing w:after="0" w:line="240" w:lineRule="auto"/>
    </w:pPr>
    <w:rPr>
      <w:rFonts w:ascii="Calibri" w:eastAsia="Calibri" w:hAnsi="Calibri" w:cs="Times New Roman"/>
      <w:color w:val="365F91"/>
      <w:sz w:val="21"/>
      <w:szCs w:val="21"/>
      <w:lang w:val="de-DE"/>
    </w:rPr>
  </w:style>
  <w:style w:type="character" w:customStyle="1" w:styleId="PlainTextChar">
    <w:name w:val="Plain Text Char"/>
    <w:basedOn w:val="DefaultParagraphFont"/>
    <w:link w:val="PlainText"/>
    <w:uiPriority w:val="99"/>
    <w:semiHidden/>
    <w:rsid w:val="00E60345"/>
    <w:rPr>
      <w:rFonts w:ascii="Calibri" w:eastAsia="Calibri" w:hAnsi="Calibri" w:cs="Times New Roman"/>
      <w:color w:val="365F91"/>
      <w:sz w:val="21"/>
      <w:szCs w:val="21"/>
      <w:lang w:val="de-DE"/>
    </w:rPr>
  </w:style>
  <w:style w:type="paragraph" w:customStyle="1" w:styleId="Default">
    <w:name w:val="Default"/>
    <w:rsid w:val="00E60345"/>
    <w:pPr>
      <w:autoSpaceDE w:val="0"/>
      <w:autoSpaceDN w:val="0"/>
      <w:adjustRightInd w:val="0"/>
      <w:spacing w:after="0" w:line="240" w:lineRule="auto"/>
    </w:pPr>
    <w:rPr>
      <w:rFonts w:ascii="Times New Roman" w:eastAsia="Calibri" w:hAnsi="Times New Roman" w:cs="Times New Roman"/>
      <w:color w:val="000000"/>
      <w:sz w:val="24"/>
      <w:szCs w:val="24"/>
      <w:lang w:val="de-DE" w:eastAsia="de-DE"/>
    </w:rPr>
  </w:style>
  <w:style w:type="character" w:customStyle="1" w:styleId="Heading1Char">
    <w:name w:val="Heading 1 Char"/>
    <w:basedOn w:val="DefaultParagraphFont"/>
    <w:link w:val="Heading1"/>
    <w:rsid w:val="00062177"/>
    <w:rPr>
      <w:rFonts w:ascii="Cambria" w:eastAsia="Times New Roman" w:hAnsi="Cambria" w:cs="Times New Roman"/>
      <w:b/>
      <w:bCs/>
      <w:color w:val="365F91"/>
      <w:sz w:val="28"/>
      <w:szCs w:val="28"/>
      <w:lang w:val="fr-FR"/>
    </w:rPr>
  </w:style>
  <w:style w:type="character" w:styleId="Hyperlink">
    <w:name w:val="Hyperlink"/>
    <w:basedOn w:val="DefaultParagraphFont"/>
    <w:uiPriority w:val="99"/>
    <w:unhideWhenUsed/>
    <w:rsid w:val="0059478B"/>
    <w:rPr>
      <w:color w:val="0000FF" w:themeColor="hyperlink"/>
      <w:u w:val="single"/>
    </w:rPr>
  </w:style>
  <w:style w:type="paragraph" w:styleId="Header">
    <w:name w:val="header"/>
    <w:basedOn w:val="Normal"/>
    <w:link w:val="HeaderChar"/>
    <w:uiPriority w:val="99"/>
    <w:unhideWhenUsed/>
    <w:rsid w:val="00464A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4A35"/>
  </w:style>
  <w:style w:type="paragraph" w:styleId="Footer">
    <w:name w:val="footer"/>
    <w:basedOn w:val="Normal"/>
    <w:link w:val="FooterChar"/>
    <w:uiPriority w:val="99"/>
    <w:unhideWhenUsed/>
    <w:rsid w:val="00464A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4A35"/>
  </w:style>
  <w:style w:type="paragraph" w:styleId="BalloonText">
    <w:name w:val="Balloon Text"/>
    <w:basedOn w:val="Normal"/>
    <w:link w:val="BalloonTextChar"/>
    <w:uiPriority w:val="99"/>
    <w:semiHidden/>
    <w:unhideWhenUsed/>
    <w:rsid w:val="003E6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5DB"/>
    <w:rPr>
      <w:rFonts w:ascii="Tahoma" w:hAnsi="Tahoma" w:cs="Tahoma"/>
      <w:sz w:val="16"/>
      <w:szCs w:val="16"/>
    </w:rPr>
  </w:style>
  <w:style w:type="table" w:styleId="TableGrid">
    <w:name w:val="Table Grid"/>
    <w:basedOn w:val="TableNormal"/>
    <w:uiPriority w:val="59"/>
    <w:rsid w:val="00830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5369C4"/>
  </w:style>
  <w:style w:type="character" w:styleId="Emphasis">
    <w:name w:val="Emphasis"/>
    <w:basedOn w:val="DefaultParagraphFont"/>
    <w:uiPriority w:val="20"/>
    <w:qFormat/>
    <w:rsid w:val="003635C5"/>
    <w:rPr>
      <w:i/>
      <w:iCs/>
    </w:rPr>
  </w:style>
  <w:style w:type="paragraph" w:styleId="NormalWeb">
    <w:name w:val="Normal (Web)"/>
    <w:basedOn w:val="Normal"/>
    <w:uiPriority w:val="99"/>
    <w:semiHidden/>
    <w:unhideWhenUsed/>
    <w:rsid w:val="003635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reamcontacts">
    <w:name w:val="stream_contacts"/>
    <w:basedOn w:val="DefaultParagraphFont"/>
    <w:rsid w:val="0065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726">
      <w:bodyDiv w:val="1"/>
      <w:marLeft w:val="0"/>
      <w:marRight w:val="0"/>
      <w:marTop w:val="0"/>
      <w:marBottom w:val="0"/>
      <w:divBdr>
        <w:top w:val="none" w:sz="0" w:space="0" w:color="auto"/>
        <w:left w:val="none" w:sz="0" w:space="0" w:color="auto"/>
        <w:bottom w:val="none" w:sz="0" w:space="0" w:color="auto"/>
        <w:right w:val="none" w:sz="0" w:space="0" w:color="auto"/>
      </w:divBdr>
    </w:div>
    <w:div w:id="133715895">
      <w:bodyDiv w:val="1"/>
      <w:marLeft w:val="0"/>
      <w:marRight w:val="0"/>
      <w:marTop w:val="0"/>
      <w:marBottom w:val="0"/>
      <w:divBdr>
        <w:top w:val="none" w:sz="0" w:space="0" w:color="auto"/>
        <w:left w:val="none" w:sz="0" w:space="0" w:color="auto"/>
        <w:bottom w:val="none" w:sz="0" w:space="0" w:color="auto"/>
        <w:right w:val="none" w:sz="0" w:space="0" w:color="auto"/>
      </w:divBdr>
    </w:div>
    <w:div w:id="173156620">
      <w:bodyDiv w:val="1"/>
      <w:marLeft w:val="0"/>
      <w:marRight w:val="0"/>
      <w:marTop w:val="0"/>
      <w:marBottom w:val="0"/>
      <w:divBdr>
        <w:top w:val="none" w:sz="0" w:space="0" w:color="auto"/>
        <w:left w:val="none" w:sz="0" w:space="0" w:color="auto"/>
        <w:bottom w:val="none" w:sz="0" w:space="0" w:color="auto"/>
        <w:right w:val="none" w:sz="0" w:space="0" w:color="auto"/>
      </w:divBdr>
    </w:div>
    <w:div w:id="197133608">
      <w:bodyDiv w:val="1"/>
      <w:marLeft w:val="0"/>
      <w:marRight w:val="0"/>
      <w:marTop w:val="0"/>
      <w:marBottom w:val="0"/>
      <w:divBdr>
        <w:top w:val="none" w:sz="0" w:space="0" w:color="auto"/>
        <w:left w:val="none" w:sz="0" w:space="0" w:color="auto"/>
        <w:bottom w:val="none" w:sz="0" w:space="0" w:color="auto"/>
        <w:right w:val="none" w:sz="0" w:space="0" w:color="auto"/>
      </w:divBdr>
    </w:div>
    <w:div w:id="202600859">
      <w:bodyDiv w:val="1"/>
      <w:marLeft w:val="0"/>
      <w:marRight w:val="0"/>
      <w:marTop w:val="0"/>
      <w:marBottom w:val="0"/>
      <w:divBdr>
        <w:top w:val="none" w:sz="0" w:space="0" w:color="auto"/>
        <w:left w:val="none" w:sz="0" w:space="0" w:color="auto"/>
        <w:bottom w:val="none" w:sz="0" w:space="0" w:color="auto"/>
        <w:right w:val="none" w:sz="0" w:space="0" w:color="auto"/>
      </w:divBdr>
    </w:div>
    <w:div w:id="202787440">
      <w:bodyDiv w:val="1"/>
      <w:marLeft w:val="0"/>
      <w:marRight w:val="0"/>
      <w:marTop w:val="0"/>
      <w:marBottom w:val="0"/>
      <w:divBdr>
        <w:top w:val="none" w:sz="0" w:space="0" w:color="auto"/>
        <w:left w:val="none" w:sz="0" w:space="0" w:color="auto"/>
        <w:bottom w:val="none" w:sz="0" w:space="0" w:color="auto"/>
        <w:right w:val="none" w:sz="0" w:space="0" w:color="auto"/>
      </w:divBdr>
    </w:div>
    <w:div w:id="227228643">
      <w:bodyDiv w:val="1"/>
      <w:marLeft w:val="0"/>
      <w:marRight w:val="0"/>
      <w:marTop w:val="0"/>
      <w:marBottom w:val="0"/>
      <w:divBdr>
        <w:top w:val="none" w:sz="0" w:space="0" w:color="auto"/>
        <w:left w:val="none" w:sz="0" w:space="0" w:color="auto"/>
        <w:bottom w:val="none" w:sz="0" w:space="0" w:color="auto"/>
        <w:right w:val="none" w:sz="0" w:space="0" w:color="auto"/>
      </w:divBdr>
    </w:div>
    <w:div w:id="275604757">
      <w:bodyDiv w:val="1"/>
      <w:marLeft w:val="0"/>
      <w:marRight w:val="0"/>
      <w:marTop w:val="0"/>
      <w:marBottom w:val="0"/>
      <w:divBdr>
        <w:top w:val="none" w:sz="0" w:space="0" w:color="auto"/>
        <w:left w:val="none" w:sz="0" w:space="0" w:color="auto"/>
        <w:bottom w:val="none" w:sz="0" w:space="0" w:color="auto"/>
        <w:right w:val="none" w:sz="0" w:space="0" w:color="auto"/>
      </w:divBdr>
    </w:div>
    <w:div w:id="289285388">
      <w:bodyDiv w:val="1"/>
      <w:marLeft w:val="0"/>
      <w:marRight w:val="0"/>
      <w:marTop w:val="0"/>
      <w:marBottom w:val="0"/>
      <w:divBdr>
        <w:top w:val="none" w:sz="0" w:space="0" w:color="auto"/>
        <w:left w:val="none" w:sz="0" w:space="0" w:color="auto"/>
        <w:bottom w:val="none" w:sz="0" w:space="0" w:color="auto"/>
        <w:right w:val="none" w:sz="0" w:space="0" w:color="auto"/>
      </w:divBdr>
    </w:div>
    <w:div w:id="290598592">
      <w:bodyDiv w:val="1"/>
      <w:marLeft w:val="0"/>
      <w:marRight w:val="0"/>
      <w:marTop w:val="0"/>
      <w:marBottom w:val="0"/>
      <w:divBdr>
        <w:top w:val="none" w:sz="0" w:space="0" w:color="auto"/>
        <w:left w:val="none" w:sz="0" w:space="0" w:color="auto"/>
        <w:bottom w:val="none" w:sz="0" w:space="0" w:color="auto"/>
        <w:right w:val="none" w:sz="0" w:space="0" w:color="auto"/>
      </w:divBdr>
    </w:div>
    <w:div w:id="333730370">
      <w:bodyDiv w:val="1"/>
      <w:marLeft w:val="0"/>
      <w:marRight w:val="0"/>
      <w:marTop w:val="0"/>
      <w:marBottom w:val="0"/>
      <w:divBdr>
        <w:top w:val="none" w:sz="0" w:space="0" w:color="auto"/>
        <w:left w:val="none" w:sz="0" w:space="0" w:color="auto"/>
        <w:bottom w:val="none" w:sz="0" w:space="0" w:color="auto"/>
        <w:right w:val="none" w:sz="0" w:space="0" w:color="auto"/>
      </w:divBdr>
    </w:div>
    <w:div w:id="352388560">
      <w:bodyDiv w:val="1"/>
      <w:marLeft w:val="0"/>
      <w:marRight w:val="0"/>
      <w:marTop w:val="0"/>
      <w:marBottom w:val="0"/>
      <w:divBdr>
        <w:top w:val="none" w:sz="0" w:space="0" w:color="auto"/>
        <w:left w:val="none" w:sz="0" w:space="0" w:color="auto"/>
        <w:bottom w:val="none" w:sz="0" w:space="0" w:color="auto"/>
        <w:right w:val="none" w:sz="0" w:space="0" w:color="auto"/>
      </w:divBdr>
    </w:div>
    <w:div w:id="354817307">
      <w:bodyDiv w:val="1"/>
      <w:marLeft w:val="0"/>
      <w:marRight w:val="0"/>
      <w:marTop w:val="0"/>
      <w:marBottom w:val="0"/>
      <w:divBdr>
        <w:top w:val="none" w:sz="0" w:space="0" w:color="auto"/>
        <w:left w:val="none" w:sz="0" w:space="0" w:color="auto"/>
        <w:bottom w:val="none" w:sz="0" w:space="0" w:color="auto"/>
        <w:right w:val="none" w:sz="0" w:space="0" w:color="auto"/>
      </w:divBdr>
    </w:div>
    <w:div w:id="413821783">
      <w:bodyDiv w:val="1"/>
      <w:marLeft w:val="0"/>
      <w:marRight w:val="0"/>
      <w:marTop w:val="0"/>
      <w:marBottom w:val="0"/>
      <w:divBdr>
        <w:top w:val="none" w:sz="0" w:space="0" w:color="auto"/>
        <w:left w:val="none" w:sz="0" w:space="0" w:color="auto"/>
        <w:bottom w:val="none" w:sz="0" w:space="0" w:color="auto"/>
        <w:right w:val="none" w:sz="0" w:space="0" w:color="auto"/>
      </w:divBdr>
    </w:div>
    <w:div w:id="414480627">
      <w:bodyDiv w:val="1"/>
      <w:marLeft w:val="0"/>
      <w:marRight w:val="0"/>
      <w:marTop w:val="0"/>
      <w:marBottom w:val="0"/>
      <w:divBdr>
        <w:top w:val="none" w:sz="0" w:space="0" w:color="auto"/>
        <w:left w:val="none" w:sz="0" w:space="0" w:color="auto"/>
        <w:bottom w:val="none" w:sz="0" w:space="0" w:color="auto"/>
        <w:right w:val="none" w:sz="0" w:space="0" w:color="auto"/>
      </w:divBdr>
    </w:div>
    <w:div w:id="470438460">
      <w:bodyDiv w:val="1"/>
      <w:marLeft w:val="0"/>
      <w:marRight w:val="0"/>
      <w:marTop w:val="0"/>
      <w:marBottom w:val="0"/>
      <w:divBdr>
        <w:top w:val="none" w:sz="0" w:space="0" w:color="auto"/>
        <w:left w:val="none" w:sz="0" w:space="0" w:color="auto"/>
        <w:bottom w:val="none" w:sz="0" w:space="0" w:color="auto"/>
        <w:right w:val="none" w:sz="0" w:space="0" w:color="auto"/>
      </w:divBdr>
    </w:div>
    <w:div w:id="471949691">
      <w:bodyDiv w:val="1"/>
      <w:marLeft w:val="0"/>
      <w:marRight w:val="0"/>
      <w:marTop w:val="0"/>
      <w:marBottom w:val="0"/>
      <w:divBdr>
        <w:top w:val="none" w:sz="0" w:space="0" w:color="auto"/>
        <w:left w:val="none" w:sz="0" w:space="0" w:color="auto"/>
        <w:bottom w:val="none" w:sz="0" w:space="0" w:color="auto"/>
        <w:right w:val="none" w:sz="0" w:space="0" w:color="auto"/>
      </w:divBdr>
    </w:div>
    <w:div w:id="511260586">
      <w:bodyDiv w:val="1"/>
      <w:marLeft w:val="0"/>
      <w:marRight w:val="0"/>
      <w:marTop w:val="0"/>
      <w:marBottom w:val="0"/>
      <w:divBdr>
        <w:top w:val="none" w:sz="0" w:space="0" w:color="auto"/>
        <w:left w:val="none" w:sz="0" w:space="0" w:color="auto"/>
        <w:bottom w:val="none" w:sz="0" w:space="0" w:color="auto"/>
        <w:right w:val="none" w:sz="0" w:space="0" w:color="auto"/>
      </w:divBdr>
    </w:div>
    <w:div w:id="532033057">
      <w:bodyDiv w:val="1"/>
      <w:marLeft w:val="0"/>
      <w:marRight w:val="0"/>
      <w:marTop w:val="0"/>
      <w:marBottom w:val="0"/>
      <w:divBdr>
        <w:top w:val="none" w:sz="0" w:space="0" w:color="auto"/>
        <w:left w:val="none" w:sz="0" w:space="0" w:color="auto"/>
        <w:bottom w:val="none" w:sz="0" w:space="0" w:color="auto"/>
        <w:right w:val="none" w:sz="0" w:space="0" w:color="auto"/>
      </w:divBdr>
    </w:div>
    <w:div w:id="602299547">
      <w:bodyDiv w:val="1"/>
      <w:marLeft w:val="0"/>
      <w:marRight w:val="0"/>
      <w:marTop w:val="0"/>
      <w:marBottom w:val="0"/>
      <w:divBdr>
        <w:top w:val="none" w:sz="0" w:space="0" w:color="auto"/>
        <w:left w:val="none" w:sz="0" w:space="0" w:color="auto"/>
        <w:bottom w:val="none" w:sz="0" w:space="0" w:color="auto"/>
        <w:right w:val="none" w:sz="0" w:space="0" w:color="auto"/>
      </w:divBdr>
      <w:divsChild>
        <w:div w:id="1763255411">
          <w:marLeft w:val="0"/>
          <w:marRight w:val="0"/>
          <w:marTop w:val="0"/>
          <w:marBottom w:val="0"/>
          <w:divBdr>
            <w:top w:val="none" w:sz="0" w:space="0" w:color="auto"/>
            <w:left w:val="none" w:sz="0" w:space="0" w:color="auto"/>
            <w:bottom w:val="none" w:sz="0" w:space="0" w:color="auto"/>
            <w:right w:val="none" w:sz="0" w:space="0" w:color="auto"/>
          </w:divBdr>
        </w:div>
        <w:div w:id="1496408982">
          <w:marLeft w:val="0"/>
          <w:marRight w:val="0"/>
          <w:marTop w:val="0"/>
          <w:marBottom w:val="0"/>
          <w:divBdr>
            <w:top w:val="none" w:sz="0" w:space="0" w:color="auto"/>
            <w:left w:val="none" w:sz="0" w:space="0" w:color="auto"/>
            <w:bottom w:val="none" w:sz="0" w:space="0" w:color="auto"/>
            <w:right w:val="none" w:sz="0" w:space="0" w:color="auto"/>
          </w:divBdr>
        </w:div>
      </w:divsChild>
    </w:div>
    <w:div w:id="615991246">
      <w:bodyDiv w:val="1"/>
      <w:marLeft w:val="0"/>
      <w:marRight w:val="0"/>
      <w:marTop w:val="0"/>
      <w:marBottom w:val="0"/>
      <w:divBdr>
        <w:top w:val="none" w:sz="0" w:space="0" w:color="auto"/>
        <w:left w:val="none" w:sz="0" w:space="0" w:color="auto"/>
        <w:bottom w:val="none" w:sz="0" w:space="0" w:color="auto"/>
        <w:right w:val="none" w:sz="0" w:space="0" w:color="auto"/>
      </w:divBdr>
    </w:div>
    <w:div w:id="646742010">
      <w:bodyDiv w:val="1"/>
      <w:marLeft w:val="0"/>
      <w:marRight w:val="0"/>
      <w:marTop w:val="0"/>
      <w:marBottom w:val="0"/>
      <w:divBdr>
        <w:top w:val="none" w:sz="0" w:space="0" w:color="auto"/>
        <w:left w:val="none" w:sz="0" w:space="0" w:color="auto"/>
        <w:bottom w:val="none" w:sz="0" w:space="0" w:color="auto"/>
        <w:right w:val="none" w:sz="0" w:space="0" w:color="auto"/>
      </w:divBdr>
    </w:div>
    <w:div w:id="656375684">
      <w:bodyDiv w:val="1"/>
      <w:marLeft w:val="0"/>
      <w:marRight w:val="0"/>
      <w:marTop w:val="0"/>
      <w:marBottom w:val="0"/>
      <w:divBdr>
        <w:top w:val="none" w:sz="0" w:space="0" w:color="auto"/>
        <w:left w:val="none" w:sz="0" w:space="0" w:color="auto"/>
        <w:bottom w:val="none" w:sz="0" w:space="0" w:color="auto"/>
        <w:right w:val="none" w:sz="0" w:space="0" w:color="auto"/>
      </w:divBdr>
    </w:div>
    <w:div w:id="724135977">
      <w:bodyDiv w:val="1"/>
      <w:marLeft w:val="0"/>
      <w:marRight w:val="0"/>
      <w:marTop w:val="0"/>
      <w:marBottom w:val="0"/>
      <w:divBdr>
        <w:top w:val="none" w:sz="0" w:space="0" w:color="auto"/>
        <w:left w:val="none" w:sz="0" w:space="0" w:color="auto"/>
        <w:bottom w:val="none" w:sz="0" w:space="0" w:color="auto"/>
        <w:right w:val="none" w:sz="0" w:space="0" w:color="auto"/>
      </w:divBdr>
    </w:div>
    <w:div w:id="777262949">
      <w:bodyDiv w:val="1"/>
      <w:marLeft w:val="0"/>
      <w:marRight w:val="0"/>
      <w:marTop w:val="0"/>
      <w:marBottom w:val="0"/>
      <w:divBdr>
        <w:top w:val="none" w:sz="0" w:space="0" w:color="auto"/>
        <w:left w:val="none" w:sz="0" w:space="0" w:color="auto"/>
        <w:bottom w:val="none" w:sz="0" w:space="0" w:color="auto"/>
        <w:right w:val="none" w:sz="0" w:space="0" w:color="auto"/>
      </w:divBdr>
    </w:div>
    <w:div w:id="826047748">
      <w:bodyDiv w:val="1"/>
      <w:marLeft w:val="0"/>
      <w:marRight w:val="0"/>
      <w:marTop w:val="0"/>
      <w:marBottom w:val="0"/>
      <w:divBdr>
        <w:top w:val="none" w:sz="0" w:space="0" w:color="auto"/>
        <w:left w:val="none" w:sz="0" w:space="0" w:color="auto"/>
        <w:bottom w:val="none" w:sz="0" w:space="0" w:color="auto"/>
        <w:right w:val="none" w:sz="0" w:space="0" w:color="auto"/>
      </w:divBdr>
    </w:div>
    <w:div w:id="830604244">
      <w:bodyDiv w:val="1"/>
      <w:marLeft w:val="0"/>
      <w:marRight w:val="0"/>
      <w:marTop w:val="0"/>
      <w:marBottom w:val="0"/>
      <w:divBdr>
        <w:top w:val="none" w:sz="0" w:space="0" w:color="auto"/>
        <w:left w:val="none" w:sz="0" w:space="0" w:color="auto"/>
        <w:bottom w:val="none" w:sz="0" w:space="0" w:color="auto"/>
        <w:right w:val="none" w:sz="0" w:space="0" w:color="auto"/>
      </w:divBdr>
    </w:div>
    <w:div w:id="850879460">
      <w:bodyDiv w:val="1"/>
      <w:marLeft w:val="0"/>
      <w:marRight w:val="0"/>
      <w:marTop w:val="0"/>
      <w:marBottom w:val="0"/>
      <w:divBdr>
        <w:top w:val="none" w:sz="0" w:space="0" w:color="auto"/>
        <w:left w:val="none" w:sz="0" w:space="0" w:color="auto"/>
        <w:bottom w:val="none" w:sz="0" w:space="0" w:color="auto"/>
        <w:right w:val="none" w:sz="0" w:space="0" w:color="auto"/>
      </w:divBdr>
    </w:div>
    <w:div w:id="926041810">
      <w:bodyDiv w:val="1"/>
      <w:marLeft w:val="0"/>
      <w:marRight w:val="0"/>
      <w:marTop w:val="0"/>
      <w:marBottom w:val="0"/>
      <w:divBdr>
        <w:top w:val="none" w:sz="0" w:space="0" w:color="auto"/>
        <w:left w:val="none" w:sz="0" w:space="0" w:color="auto"/>
        <w:bottom w:val="none" w:sz="0" w:space="0" w:color="auto"/>
        <w:right w:val="none" w:sz="0" w:space="0" w:color="auto"/>
      </w:divBdr>
    </w:div>
    <w:div w:id="968123897">
      <w:bodyDiv w:val="1"/>
      <w:marLeft w:val="0"/>
      <w:marRight w:val="0"/>
      <w:marTop w:val="0"/>
      <w:marBottom w:val="0"/>
      <w:divBdr>
        <w:top w:val="none" w:sz="0" w:space="0" w:color="auto"/>
        <w:left w:val="none" w:sz="0" w:space="0" w:color="auto"/>
        <w:bottom w:val="none" w:sz="0" w:space="0" w:color="auto"/>
        <w:right w:val="none" w:sz="0" w:space="0" w:color="auto"/>
      </w:divBdr>
    </w:div>
    <w:div w:id="1116799571">
      <w:bodyDiv w:val="1"/>
      <w:marLeft w:val="0"/>
      <w:marRight w:val="0"/>
      <w:marTop w:val="0"/>
      <w:marBottom w:val="0"/>
      <w:divBdr>
        <w:top w:val="none" w:sz="0" w:space="0" w:color="auto"/>
        <w:left w:val="none" w:sz="0" w:space="0" w:color="auto"/>
        <w:bottom w:val="none" w:sz="0" w:space="0" w:color="auto"/>
        <w:right w:val="none" w:sz="0" w:space="0" w:color="auto"/>
      </w:divBdr>
    </w:div>
    <w:div w:id="1166243619">
      <w:bodyDiv w:val="1"/>
      <w:marLeft w:val="0"/>
      <w:marRight w:val="0"/>
      <w:marTop w:val="0"/>
      <w:marBottom w:val="0"/>
      <w:divBdr>
        <w:top w:val="none" w:sz="0" w:space="0" w:color="auto"/>
        <w:left w:val="none" w:sz="0" w:space="0" w:color="auto"/>
        <w:bottom w:val="none" w:sz="0" w:space="0" w:color="auto"/>
        <w:right w:val="none" w:sz="0" w:space="0" w:color="auto"/>
      </w:divBdr>
    </w:div>
    <w:div w:id="1264413419">
      <w:bodyDiv w:val="1"/>
      <w:marLeft w:val="0"/>
      <w:marRight w:val="0"/>
      <w:marTop w:val="0"/>
      <w:marBottom w:val="0"/>
      <w:divBdr>
        <w:top w:val="none" w:sz="0" w:space="0" w:color="auto"/>
        <w:left w:val="none" w:sz="0" w:space="0" w:color="auto"/>
        <w:bottom w:val="none" w:sz="0" w:space="0" w:color="auto"/>
        <w:right w:val="none" w:sz="0" w:space="0" w:color="auto"/>
      </w:divBdr>
    </w:div>
    <w:div w:id="1302030763">
      <w:bodyDiv w:val="1"/>
      <w:marLeft w:val="0"/>
      <w:marRight w:val="0"/>
      <w:marTop w:val="0"/>
      <w:marBottom w:val="0"/>
      <w:divBdr>
        <w:top w:val="none" w:sz="0" w:space="0" w:color="auto"/>
        <w:left w:val="none" w:sz="0" w:space="0" w:color="auto"/>
        <w:bottom w:val="none" w:sz="0" w:space="0" w:color="auto"/>
        <w:right w:val="none" w:sz="0" w:space="0" w:color="auto"/>
      </w:divBdr>
    </w:div>
    <w:div w:id="1308439516">
      <w:bodyDiv w:val="1"/>
      <w:marLeft w:val="0"/>
      <w:marRight w:val="0"/>
      <w:marTop w:val="0"/>
      <w:marBottom w:val="0"/>
      <w:divBdr>
        <w:top w:val="none" w:sz="0" w:space="0" w:color="auto"/>
        <w:left w:val="none" w:sz="0" w:space="0" w:color="auto"/>
        <w:bottom w:val="none" w:sz="0" w:space="0" w:color="auto"/>
        <w:right w:val="none" w:sz="0" w:space="0" w:color="auto"/>
      </w:divBdr>
    </w:div>
    <w:div w:id="1331788838">
      <w:bodyDiv w:val="1"/>
      <w:marLeft w:val="0"/>
      <w:marRight w:val="0"/>
      <w:marTop w:val="0"/>
      <w:marBottom w:val="0"/>
      <w:divBdr>
        <w:top w:val="none" w:sz="0" w:space="0" w:color="auto"/>
        <w:left w:val="none" w:sz="0" w:space="0" w:color="auto"/>
        <w:bottom w:val="none" w:sz="0" w:space="0" w:color="auto"/>
        <w:right w:val="none" w:sz="0" w:space="0" w:color="auto"/>
      </w:divBdr>
    </w:div>
    <w:div w:id="1362391048">
      <w:bodyDiv w:val="1"/>
      <w:marLeft w:val="0"/>
      <w:marRight w:val="0"/>
      <w:marTop w:val="0"/>
      <w:marBottom w:val="0"/>
      <w:divBdr>
        <w:top w:val="none" w:sz="0" w:space="0" w:color="auto"/>
        <w:left w:val="none" w:sz="0" w:space="0" w:color="auto"/>
        <w:bottom w:val="none" w:sz="0" w:space="0" w:color="auto"/>
        <w:right w:val="none" w:sz="0" w:space="0" w:color="auto"/>
      </w:divBdr>
    </w:div>
    <w:div w:id="1490753333">
      <w:bodyDiv w:val="1"/>
      <w:marLeft w:val="0"/>
      <w:marRight w:val="0"/>
      <w:marTop w:val="0"/>
      <w:marBottom w:val="0"/>
      <w:divBdr>
        <w:top w:val="none" w:sz="0" w:space="0" w:color="auto"/>
        <w:left w:val="none" w:sz="0" w:space="0" w:color="auto"/>
        <w:bottom w:val="none" w:sz="0" w:space="0" w:color="auto"/>
        <w:right w:val="none" w:sz="0" w:space="0" w:color="auto"/>
      </w:divBdr>
    </w:div>
    <w:div w:id="1503742388">
      <w:bodyDiv w:val="1"/>
      <w:marLeft w:val="0"/>
      <w:marRight w:val="0"/>
      <w:marTop w:val="0"/>
      <w:marBottom w:val="0"/>
      <w:divBdr>
        <w:top w:val="none" w:sz="0" w:space="0" w:color="auto"/>
        <w:left w:val="none" w:sz="0" w:space="0" w:color="auto"/>
        <w:bottom w:val="none" w:sz="0" w:space="0" w:color="auto"/>
        <w:right w:val="none" w:sz="0" w:space="0" w:color="auto"/>
      </w:divBdr>
    </w:div>
    <w:div w:id="1567256709">
      <w:bodyDiv w:val="1"/>
      <w:marLeft w:val="0"/>
      <w:marRight w:val="0"/>
      <w:marTop w:val="0"/>
      <w:marBottom w:val="0"/>
      <w:divBdr>
        <w:top w:val="none" w:sz="0" w:space="0" w:color="auto"/>
        <w:left w:val="none" w:sz="0" w:space="0" w:color="auto"/>
        <w:bottom w:val="none" w:sz="0" w:space="0" w:color="auto"/>
        <w:right w:val="none" w:sz="0" w:space="0" w:color="auto"/>
      </w:divBdr>
    </w:div>
    <w:div w:id="1577009066">
      <w:bodyDiv w:val="1"/>
      <w:marLeft w:val="0"/>
      <w:marRight w:val="0"/>
      <w:marTop w:val="0"/>
      <w:marBottom w:val="0"/>
      <w:divBdr>
        <w:top w:val="none" w:sz="0" w:space="0" w:color="auto"/>
        <w:left w:val="none" w:sz="0" w:space="0" w:color="auto"/>
        <w:bottom w:val="none" w:sz="0" w:space="0" w:color="auto"/>
        <w:right w:val="none" w:sz="0" w:space="0" w:color="auto"/>
      </w:divBdr>
    </w:div>
    <w:div w:id="1640959176">
      <w:bodyDiv w:val="1"/>
      <w:marLeft w:val="0"/>
      <w:marRight w:val="0"/>
      <w:marTop w:val="0"/>
      <w:marBottom w:val="0"/>
      <w:divBdr>
        <w:top w:val="none" w:sz="0" w:space="0" w:color="auto"/>
        <w:left w:val="none" w:sz="0" w:space="0" w:color="auto"/>
        <w:bottom w:val="none" w:sz="0" w:space="0" w:color="auto"/>
        <w:right w:val="none" w:sz="0" w:space="0" w:color="auto"/>
      </w:divBdr>
    </w:div>
    <w:div w:id="1772311131">
      <w:bodyDiv w:val="1"/>
      <w:marLeft w:val="0"/>
      <w:marRight w:val="0"/>
      <w:marTop w:val="0"/>
      <w:marBottom w:val="0"/>
      <w:divBdr>
        <w:top w:val="none" w:sz="0" w:space="0" w:color="auto"/>
        <w:left w:val="none" w:sz="0" w:space="0" w:color="auto"/>
        <w:bottom w:val="none" w:sz="0" w:space="0" w:color="auto"/>
        <w:right w:val="none" w:sz="0" w:space="0" w:color="auto"/>
      </w:divBdr>
    </w:div>
    <w:div w:id="1846554963">
      <w:bodyDiv w:val="1"/>
      <w:marLeft w:val="0"/>
      <w:marRight w:val="0"/>
      <w:marTop w:val="0"/>
      <w:marBottom w:val="0"/>
      <w:divBdr>
        <w:top w:val="none" w:sz="0" w:space="0" w:color="auto"/>
        <w:left w:val="none" w:sz="0" w:space="0" w:color="auto"/>
        <w:bottom w:val="none" w:sz="0" w:space="0" w:color="auto"/>
        <w:right w:val="none" w:sz="0" w:space="0" w:color="auto"/>
      </w:divBdr>
      <w:divsChild>
        <w:div w:id="504637360">
          <w:marLeft w:val="0"/>
          <w:marRight w:val="0"/>
          <w:marTop w:val="0"/>
          <w:marBottom w:val="0"/>
          <w:divBdr>
            <w:top w:val="none" w:sz="0" w:space="0" w:color="auto"/>
            <w:left w:val="none" w:sz="0" w:space="0" w:color="auto"/>
            <w:bottom w:val="none" w:sz="0" w:space="0" w:color="auto"/>
            <w:right w:val="none" w:sz="0" w:space="0" w:color="auto"/>
          </w:divBdr>
        </w:div>
        <w:div w:id="483932020">
          <w:marLeft w:val="0"/>
          <w:marRight w:val="0"/>
          <w:marTop w:val="0"/>
          <w:marBottom w:val="0"/>
          <w:divBdr>
            <w:top w:val="none" w:sz="0" w:space="0" w:color="auto"/>
            <w:left w:val="none" w:sz="0" w:space="0" w:color="auto"/>
            <w:bottom w:val="none" w:sz="0" w:space="0" w:color="auto"/>
            <w:right w:val="none" w:sz="0" w:space="0" w:color="auto"/>
          </w:divBdr>
        </w:div>
      </w:divsChild>
    </w:div>
    <w:div w:id="1848597846">
      <w:bodyDiv w:val="1"/>
      <w:marLeft w:val="0"/>
      <w:marRight w:val="0"/>
      <w:marTop w:val="0"/>
      <w:marBottom w:val="0"/>
      <w:divBdr>
        <w:top w:val="none" w:sz="0" w:space="0" w:color="auto"/>
        <w:left w:val="none" w:sz="0" w:space="0" w:color="auto"/>
        <w:bottom w:val="none" w:sz="0" w:space="0" w:color="auto"/>
        <w:right w:val="none" w:sz="0" w:space="0" w:color="auto"/>
      </w:divBdr>
    </w:div>
    <w:div w:id="1901820930">
      <w:bodyDiv w:val="1"/>
      <w:marLeft w:val="0"/>
      <w:marRight w:val="0"/>
      <w:marTop w:val="0"/>
      <w:marBottom w:val="0"/>
      <w:divBdr>
        <w:top w:val="none" w:sz="0" w:space="0" w:color="auto"/>
        <w:left w:val="none" w:sz="0" w:space="0" w:color="auto"/>
        <w:bottom w:val="none" w:sz="0" w:space="0" w:color="auto"/>
        <w:right w:val="none" w:sz="0" w:space="0" w:color="auto"/>
      </w:divBdr>
    </w:div>
    <w:div w:id="1949315109">
      <w:bodyDiv w:val="1"/>
      <w:marLeft w:val="0"/>
      <w:marRight w:val="0"/>
      <w:marTop w:val="0"/>
      <w:marBottom w:val="0"/>
      <w:divBdr>
        <w:top w:val="none" w:sz="0" w:space="0" w:color="auto"/>
        <w:left w:val="none" w:sz="0" w:space="0" w:color="auto"/>
        <w:bottom w:val="none" w:sz="0" w:space="0" w:color="auto"/>
        <w:right w:val="none" w:sz="0" w:space="0" w:color="auto"/>
      </w:divBdr>
    </w:div>
    <w:div w:id="1958370703">
      <w:bodyDiv w:val="1"/>
      <w:marLeft w:val="0"/>
      <w:marRight w:val="0"/>
      <w:marTop w:val="0"/>
      <w:marBottom w:val="0"/>
      <w:divBdr>
        <w:top w:val="none" w:sz="0" w:space="0" w:color="auto"/>
        <w:left w:val="none" w:sz="0" w:space="0" w:color="auto"/>
        <w:bottom w:val="none" w:sz="0" w:space="0" w:color="auto"/>
        <w:right w:val="none" w:sz="0" w:space="0" w:color="auto"/>
      </w:divBdr>
    </w:div>
    <w:div w:id="2083214937">
      <w:bodyDiv w:val="1"/>
      <w:marLeft w:val="0"/>
      <w:marRight w:val="0"/>
      <w:marTop w:val="0"/>
      <w:marBottom w:val="0"/>
      <w:divBdr>
        <w:top w:val="none" w:sz="0" w:space="0" w:color="auto"/>
        <w:left w:val="none" w:sz="0" w:space="0" w:color="auto"/>
        <w:bottom w:val="none" w:sz="0" w:space="0" w:color="auto"/>
        <w:right w:val="none" w:sz="0" w:space="0" w:color="auto"/>
      </w:divBdr>
    </w:div>
    <w:div w:id="21043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1823</Words>
  <Characters>10393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G. Georgiadou</dc:creator>
  <cp:lastModifiedBy>orgics ltd</cp:lastModifiedBy>
  <cp:revision>2</cp:revision>
  <dcterms:created xsi:type="dcterms:W3CDTF">2016-06-06T19:57:00Z</dcterms:created>
  <dcterms:modified xsi:type="dcterms:W3CDTF">2016-06-06T19:57:00Z</dcterms:modified>
</cp:coreProperties>
</file>